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7AD" w:rsidRDefault="001317AD" w:rsidP="001317AD">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D1386C">
        <w:rPr>
          <w:b/>
          <w:noProof/>
          <w:sz w:val="24"/>
        </w:rPr>
        <w:t>R4-191321</w:t>
      </w:r>
      <w:r w:rsidR="00D1386C">
        <w:rPr>
          <w:rFonts w:hint="eastAsia"/>
          <w:b/>
          <w:noProof/>
          <w:sz w:val="24"/>
          <w:lang w:eastAsia="zh-CN"/>
        </w:rPr>
        <w:t>8</w:t>
      </w:r>
    </w:p>
    <w:p w:rsidR="001317AD" w:rsidRDefault="001317AD" w:rsidP="001317AD">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1317AD"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393F7F">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D1386C" w:rsidP="009A4C3E">
            <w:pPr>
              <w:spacing w:after="0"/>
              <w:jc w:val="center"/>
              <w:rPr>
                <w:rFonts w:ascii="Arial" w:hAnsi="Arial"/>
                <w:noProof/>
                <w:lang w:eastAsia="zh-CN"/>
              </w:rPr>
            </w:pPr>
            <w:r w:rsidRPr="00D1386C">
              <w:rPr>
                <w:b/>
                <w:noProof/>
                <w:sz w:val="28"/>
              </w:rPr>
              <w:t>0892</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E931F4">
              <w:rPr>
                <w:rFonts w:hint="eastAsia"/>
                <w:noProof/>
                <w:lang w:eastAsia="zh-CN"/>
              </w:rPr>
              <w:t>7</w:t>
            </w:r>
            <w:r w:rsidR="008A55A5" w:rsidRPr="008A55A5">
              <w:rPr>
                <w:noProof/>
                <w:lang w:eastAsia="zh-CN"/>
              </w:rPr>
              <w:t>.1</w:t>
            </w:r>
            <w:r w:rsidR="00393F7F">
              <w:rPr>
                <w:rFonts w:hint="eastAsia"/>
                <w:noProof/>
                <w:lang w:eastAsia="zh-CN"/>
              </w:rPr>
              <w:t>41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785423" w:rsidRPr="002F4488" w:rsidRDefault="00785423"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104233"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1317AD">
              <w:rPr>
                <w:rFonts w:ascii="Arial" w:hAnsi="Arial" w:hint="eastAsia"/>
                <w:noProof/>
                <w:lang w:eastAsia="zh-CN"/>
              </w:rPr>
              <w:t>-11</w:t>
            </w:r>
            <w:r w:rsidR="00EF0D3C">
              <w:rPr>
                <w:rFonts w:ascii="Arial" w:hAnsi="Arial" w:hint="eastAsia"/>
                <w:noProof/>
                <w:lang w:eastAsia="zh-CN"/>
              </w:rPr>
              <w:t>-</w:t>
            </w:r>
            <w:r w:rsidR="001317AD">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1317AD">
              <w:rPr>
                <w:rFonts w:hint="eastAsia"/>
                <w:noProof/>
                <w:lang w:eastAsia="zh-CN"/>
              </w:rPr>
              <w:t>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931F4" w:rsidP="00EF0D3C">
            <w:pPr>
              <w:spacing w:after="0"/>
              <w:rPr>
                <w:rFonts w:ascii="Arial" w:hAnsi="Arial"/>
                <w:noProof/>
                <w:lang w:eastAsia="zh-CN"/>
              </w:rPr>
            </w:pPr>
            <w:r>
              <w:rPr>
                <w:rFonts w:hint="eastAsia"/>
                <w:noProof/>
                <w:lang w:eastAsia="zh-CN"/>
              </w:rPr>
              <w:t>6.</w:t>
            </w:r>
            <w:r>
              <w:rPr>
                <w:noProof/>
                <w:lang w:eastAsia="zh-CN"/>
              </w:rPr>
              <w:t>6.1.5.5, 6.6.1.5.6</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E931F4" w:rsidRPr="00B93702" w:rsidRDefault="00E931F4" w:rsidP="00E931F4">
      <w:pPr>
        <w:pStyle w:val="5"/>
      </w:pPr>
      <w:bookmarkStart w:id="4" w:name="_Toc13065421"/>
      <w:r w:rsidRPr="00B93702">
        <w:t>6.6.1.5.5</w:t>
      </w:r>
      <w:r w:rsidRPr="00B93702">
        <w:tab/>
        <w:t>Additional spurious emission requirements</w:t>
      </w:r>
      <w:bookmarkEnd w:id="4"/>
    </w:p>
    <w:p w:rsidR="00E931F4" w:rsidRPr="00B93702" w:rsidRDefault="00E931F4" w:rsidP="00E931F4">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B93702">
        <w:t>subclause</w:t>
      </w:r>
      <w:proofErr w:type="spellEnd"/>
      <w:r w:rsidRPr="00B93702">
        <w:t xml:space="preserve"> 4.4. </w:t>
      </w:r>
    </w:p>
    <w:p w:rsidR="00E931F4" w:rsidRPr="00B93702" w:rsidRDefault="00E931F4" w:rsidP="00E931F4">
      <w:r w:rsidRPr="00B93702">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B93702">
        <w:rPr>
          <w:lang w:eastAsia="zh-CN"/>
        </w:rPr>
        <w:t xml:space="preserve"> </w:t>
      </w:r>
      <w:r w:rsidRPr="00B93702">
        <w:t xml:space="preserve">BS </w:t>
      </w:r>
      <w:r w:rsidRPr="00B93702">
        <w:rPr>
          <w:lang w:eastAsia="zh-CN"/>
        </w:rPr>
        <w:t>capable of</w:t>
      </w:r>
      <w:r w:rsidRPr="00B93702">
        <w:t xml:space="preserve"> multi-band operation, the exclusions and conditions in the Note column of Table 6.6.1.</w:t>
      </w:r>
      <w:r w:rsidRPr="00B93702">
        <w:rPr>
          <w:lang w:eastAsia="zh-CN"/>
        </w:rPr>
        <w:t>5</w:t>
      </w:r>
      <w:r w:rsidRPr="00B93702">
        <w:t>.</w:t>
      </w:r>
      <w:r w:rsidRPr="00B93702">
        <w:rPr>
          <w:lang w:eastAsia="zh-CN"/>
        </w:rPr>
        <w:t>5</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connectors, the exclusions and conditions in the Note column of Table 6.6.1.5.</w:t>
      </w:r>
      <w:r w:rsidRPr="00B93702">
        <w:rPr>
          <w:rStyle w:val="msoins0"/>
          <w:lang w:eastAsia="zh-CN"/>
        </w:rPr>
        <w:t>5</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E931F4" w:rsidRPr="00B93702" w:rsidRDefault="00E931F4" w:rsidP="00E931F4">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992"/>
        <w:gridCol w:w="1276"/>
        <w:gridCol w:w="4422"/>
      </w:tblGrid>
      <w:tr w:rsidR="00E931F4" w:rsidRPr="00B93702" w:rsidTr="00E50244">
        <w:trPr>
          <w:cantSplit/>
          <w:trHeight w:val="113"/>
          <w:jc w:val="center"/>
        </w:trPr>
        <w:tc>
          <w:tcPr>
            <w:tcW w:w="1302" w:type="dxa"/>
            <w:shd w:val="clear" w:color="auto" w:fill="auto"/>
          </w:tcPr>
          <w:p w:rsidR="00E931F4" w:rsidRPr="00B93702" w:rsidRDefault="00E931F4" w:rsidP="00E50244">
            <w:pPr>
              <w:pStyle w:val="TAH"/>
              <w:rPr>
                <w:rFonts w:cs="Arial"/>
              </w:rPr>
            </w:pPr>
            <w:r w:rsidRPr="00B93702">
              <w:rPr>
                <w:rFonts w:cs="Arial"/>
              </w:rPr>
              <w:t>System type to co-exist with</w:t>
            </w:r>
          </w:p>
        </w:tc>
        <w:tc>
          <w:tcPr>
            <w:tcW w:w="1701" w:type="dxa"/>
            <w:shd w:val="clear" w:color="auto" w:fill="auto"/>
          </w:tcPr>
          <w:p w:rsidR="00E931F4" w:rsidRPr="00B93702" w:rsidRDefault="00E931F4" w:rsidP="00E50244">
            <w:pPr>
              <w:pStyle w:val="TAH"/>
              <w:rPr>
                <w:rFonts w:cs="Arial"/>
              </w:rPr>
            </w:pPr>
            <w:r w:rsidRPr="00B93702">
              <w:rPr>
                <w:rFonts w:cs="Arial"/>
              </w:rPr>
              <w:t>Frequency range for co-existence requirement</w:t>
            </w:r>
          </w:p>
        </w:tc>
        <w:tc>
          <w:tcPr>
            <w:tcW w:w="992" w:type="dxa"/>
            <w:shd w:val="clear" w:color="auto" w:fill="auto"/>
          </w:tcPr>
          <w:p w:rsidR="00E931F4" w:rsidRPr="00B93702" w:rsidRDefault="00E931F4" w:rsidP="00E50244">
            <w:pPr>
              <w:pStyle w:val="TAH"/>
              <w:rPr>
                <w:rFonts w:cs="Arial"/>
              </w:rPr>
            </w:pPr>
            <w:r w:rsidRPr="00B93702">
              <w:rPr>
                <w:rFonts w:cs="Arial"/>
              </w:rPr>
              <w:t>Maximum Level</w:t>
            </w:r>
          </w:p>
        </w:tc>
        <w:tc>
          <w:tcPr>
            <w:tcW w:w="1276" w:type="dxa"/>
            <w:shd w:val="clear" w:color="auto" w:fill="auto"/>
          </w:tcPr>
          <w:p w:rsidR="00E931F4" w:rsidRPr="00B93702" w:rsidRDefault="00E931F4" w:rsidP="00E50244">
            <w:pPr>
              <w:pStyle w:val="TAH"/>
              <w:rPr>
                <w:rFonts w:cs="Arial"/>
              </w:rPr>
            </w:pPr>
            <w:r w:rsidRPr="00B93702">
              <w:rPr>
                <w:rFonts w:cs="Arial"/>
              </w:rPr>
              <w:t>Measurement Bandwidth</w:t>
            </w:r>
          </w:p>
        </w:tc>
        <w:tc>
          <w:tcPr>
            <w:tcW w:w="4422" w:type="dxa"/>
            <w:shd w:val="clear" w:color="auto" w:fill="auto"/>
          </w:tcPr>
          <w:p w:rsidR="00E931F4" w:rsidRPr="00B93702" w:rsidRDefault="00E931F4" w:rsidP="00E50244">
            <w:pPr>
              <w:pStyle w:val="TAH"/>
              <w:rPr>
                <w:rFonts w:cs="Arial"/>
              </w:rPr>
            </w:pPr>
            <w:r w:rsidRPr="00B93702">
              <w:rPr>
                <w:rFonts w:cs="Arial"/>
              </w:rPr>
              <w:t>Note</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GSM900</w:t>
            </w:r>
          </w:p>
        </w:tc>
        <w:tc>
          <w:tcPr>
            <w:tcW w:w="1701" w:type="dxa"/>
            <w:shd w:val="clear" w:color="auto" w:fill="auto"/>
          </w:tcPr>
          <w:p w:rsidR="00E931F4" w:rsidRPr="00B93702" w:rsidRDefault="00E931F4" w:rsidP="00E50244">
            <w:pPr>
              <w:pStyle w:val="TAC"/>
              <w:rPr>
                <w:rFonts w:cs="Arial"/>
              </w:rPr>
            </w:pPr>
            <w:r w:rsidRPr="00B93702">
              <w:rPr>
                <w:rFonts w:cs="v5.0.0"/>
              </w:rPr>
              <w:t xml:space="preserve">921 </w:t>
            </w:r>
            <w:r w:rsidRPr="00B93702">
              <w:rPr>
                <w:rFonts w:cs="v5.0.0"/>
              </w:rPr>
              <w:noBreakHyphen/>
              <w:t xml:space="preserve"> 960 MHz</w:t>
            </w:r>
          </w:p>
        </w:tc>
        <w:tc>
          <w:tcPr>
            <w:tcW w:w="992" w:type="dxa"/>
            <w:shd w:val="clear" w:color="auto" w:fill="auto"/>
          </w:tcPr>
          <w:p w:rsidR="00E931F4" w:rsidRPr="00B93702" w:rsidRDefault="00E931F4" w:rsidP="00E50244">
            <w:pPr>
              <w:pStyle w:val="TAC"/>
              <w:rPr>
                <w:rFonts w:cs="Arial"/>
              </w:rPr>
            </w:pPr>
            <w:r w:rsidRPr="00B93702">
              <w:rPr>
                <w:rFonts w:cs="v5.0.0"/>
              </w:rPr>
              <w:t xml:space="preserve">-57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8</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v5.0.0"/>
              </w:rPr>
            </w:pPr>
            <w:r w:rsidRPr="00B93702">
              <w:rPr>
                <w:rFonts w:cs="Arial"/>
              </w:rPr>
              <w:t>876 - 915 MHz</w:t>
            </w:r>
          </w:p>
        </w:tc>
        <w:tc>
          <w:tcPr>
            <w:tcW w:w="992" w:type="dxa"/>
            <w:shd w:val="clear" w:color="auto" w:fill="auto"/>
          </w:tcPr>
          <w:p w:rsidR="00E931F4" w:rsidRPr="00B93702" w:rsidRDefault="00E931F4" w:rsidP="00E50244">
            <w:pPr>
              <w:pStyle w:val="TAC"/>
              <w:rPr>
                <w:rFonts w:cs="v5.0.0"/>
              </w:rPr>
            </w:pPr>
            <w:r w:rsidRPr="00B93702">
              <w:rPr>
                <w:rFonts w:cs="Arial"/>
              </w:rPr>
              <w:t xml:space="preserve">-61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v5.0.0"/>
              </w:rPr>
            </w:pPr>
            <w:r w:rsidRPr="00B93702">
              <w:rPr>
                <w:rFonts w:cs="Arial"/>
              </w:rPr>
              <w:t>100 kHz</w:t>
            </w:r>
          </w:p>
        </w:tc>
        <w:tc>
          <w:tcPr>
            <w:tcW w:w="4422" w:type="dxa"/>
            <w:shd w:val="clear" w:color="auto" w:fill="auto"/>
          </w:tcPr>
          <w:p w:rsidR="00E931F4" w:rsidRPr="00B93702" w:rsidDel="00813974" w:rsidRDefault="00E931F4" w:rsidP="00E50244">
            <w:pPr>
              <w:pStyle w:val="TAL"/>
              <w:rPr>
                <w:rFonts w:cs="Arial"/>
              </w:rPr>
            </w:pPr>
            <w:r w:rsidRPr="00B93702">
              <w:rPr>
                <w:rFonts w:cs="Arial"/>
              </w:rPr>
              <w:t xml:space="preserve">For the frequency range 880-915 MHz, </w:t>
            </w:r>
            <w:r w:rsidRPr="00B93702">
              <w:rPr>
                <w:rFonts w:cs="v5.0.0"/>
              </w:rPr>
              <w:t>this requirement does not apply to BS operating in band 8,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DCS1800 </w:t>
            </w:r>
            <w:r w:rsidRPr="00B93702">
              <w:rPr>
                <w:rFonts w:cs="Arial"/>
              </w:rPr>
              <w:br/>
              <w:t>(Note 3)</w:t>
            </w:r>
          </w:p>
        </w:tc>
        <w:tc>
          <w:tcPr>
            <w:tcW w:w="1701" w:type="dxa"/>
            <w:shd w:val="clear" w:color="auto" w:fill="auto"/>
          </w:tcPr>
          <w:p w:rsidR="00E931F4" w:rsidRPr="00B93702" w:rsidRDefault="00E931F4" w:rsidP="00E50244">
            <w:pPr>
              <w:pStyle w:val="TAC"/>
              <w:rPr>
                <w:rFonts w:cs="Arial"/>
                <w:lang w:eastAsia="zh-CN"/>
              </w:rPr>
            </w:pPr>
            <w:r w:rsidRPr="00B93702">
              <w:rPr>
                <w:rFonts w:cs="v5.0.0"/>
              </w:rPr>
              <w:t xml:space="preserve">1805 </w:t>
            </w:r>
            <w:r w:rsidRPr="00B93702">
              <w:rPr>
                <w:rFonts w:cs="v5.0.0"/>
              </w:rPr>
              <w:noBreakHyphen/>
              <w:t xml:space="preserve"> 1880 MHz</w:t>
            </w:r>
          </w:p>
        </w:tc>
        <w:tc>
          <w:tcPr>
            <w:tcW w:w="992" w:type="dxa"/>
            <w:shd w:val="clear" w:color="auto" w:fill="auto"/>
          </w:tcPr>
          <w:p w:rsidR="00E931F4" w:rsidRPr="00B93702" w:rsidRDefault="00E931F4" w:rsidP="00E50244">
            <w:pPr>
              <w:pStyle w:val="TAC"/>
              <w:rPr>
                <w:rFonts w:cs="Arial"/>
              </w:rPr>
            </w:pPr>
            <w:r w:rsidRPr="00B93702">
              <w:rPr>
                <w:rFonts w:cs="v5.0.0"/>
              </w:rPr>
              <w:t xml:space="preserve">-47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lang w:eastAsia="zh-CN"/>
              </w:rPr>
            </w:pPr>
            <w:r w:rsidRPr="00B93702">
              <w:rPr>
                <w:rFonts w:cs="v5.0.0"/>
              </w:rPr>
              <w:t>This requirement does not apply to BS operating in band 3</w:t>
            </w:r>
            <w:r w:rsidRPr="00B93702">
              <w:rPr>
                <w:rFonts w:cs="Arial"/>
              </w:rPr>
              <w:t>.</w:t>
            </w:r>
            <w:r w:rsidRPr="00B93702">
              <w:rPr>
                <w:rFonts w:cs="v5.0.0"/>
              </w:rPr>
              <w:t xml:space="preserve"> </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1710 - 1785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-61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100 kHz</w:t>
            </w:r>
          </w:p>
        </w:tc>
        <w:tc>
          <w:tcPr>
            <w:tcW w:w="4422" w:type="dxa"/>
            <w:shd w:val="clear" w:color="auto" w:fill="auto"/>
          </w:tcPr>
          <w:p w:rsidR="00E931F4" w:rsidRPr="00B93702" w:rsidRDefault="00E931F4" w:rsidP="00E50244">
            <w:pPr>
              <w:pStyle w:val="TAL"/>
              <w:rPr>
                <w:rFonts w:cs="Arial"/>
              </w:rPr>
            </w:pPr>
            <w:r w:rsidRPr="00B93702">
              <w:rPr>
                <w:rFonts w:cs="v5.0.0"/>
              </w:rPr>
              <w:t>This requirement does not apply to BS operating in band 3,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PCS1900</w:t>
            </w:r>
          </w:p>
        </w:tc>
        <w:tc>
          <w:tcPr>
            <w:tcW w:w="1701" w:type="dxa"/>
            <w:shd w:val="clear" w:color="auto" w:fill="auto"/>
          </w:tcPr>
          <w:p w:rsidR="00E931F4" w:rsidRPr="00B93702" w:rsidRDefault="00E931F4" w:rsidP="00E50244">
            <w:pPr>
              <w:pStyle w:val="TAC"/>
              <w:rPr>
                <w:rFonts w:cs="v5.0.0"/>
                <w:lang w:eastAsia="zh-CN"/>
              </w:rPr>
            </w:pPr>
            <w:r w:rsidRPr="00B93702">
              <w:rPr>
                <w:rFonts w:cs="v5.0.0"/>
              </w:rPr>
              <w:t xml:space="preserve">1930 </w:t>
            </w:r>
            <w:r w:rsidRPr="00B93702">
              <w:rPr>
                <w:rFonts w:cs="v5.0.0"/>
              </w:rPr>
              <w:noBreakHyphen/>
              <w:t xml:space="preserve"> 1990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v5.0.0"/>
              </w:rPr>
              <w:t xml:space="preserve">-47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rPr>
            </w:pPr>
            <w:r w:rsidRPr="00B93702">
              <w:rPr>
                <w:rFonts w:cs="v5.0.0"/>
              </w:rPr>
              <w:t>This requirement does not apply to BS operating in band 2</w:t>
            </w:r>
            <w:r w:rsidRPr="00B93702">
              <w:rPr>
                <w:rFonts w:cs="v5.0.0"/>
                <w:lang w:eastAsia="zh-CN"/>
              </w:rPr>
              <w:t>, 25</w:t>
            </w:r>
            <w:r w:rsidRPr="00B93702">
              <w:rPr>
                <w:rFonts w:cs="v5.0.0"/>
              </w:rPr>
              <w:t xml:space="preserve">, band 36 or band 70. </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v5.0.0"/>
                <w:lang w:eastAsia="zh-CN"/>
              </w:rPr>
            </w:pPr>
            <w:r w:rsidRPr="00B93702">
              <w:rPr>
                <w:rFonts w:cs="v5.0.0"/>
              </w:rPr>
              <w:t xml:space="preserve">1850 </w:t>
            </w:r>
            <w:r w:rsidRPr="00B93702">
              <w:rPr>
                <w:rFonts w:cs="v5.0.0"/>
              </w:rPr>
              <w:noBreakHyphen/>
              <w:t xml:space="preserve"> 1910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v5.0.0"/>
              </w:rPr>
              <w:t xml:space="preserve">-61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rPr>
            </w:pPr>
            <w:r w:rsidRPr="00B93702">
              <w:rPr>
                <w:rFonts w:cs="v5.0.0"/>
              </w:rPr>
              <w:t>This requirement does not apply to BS operating in band 2</w:t>
            </w:r>
            <w:r w:rsidRPr="00B93702">
              <w:rPr>
                <w:rFonts w:cs="v5.0.0"/>
                <w:lang w:eastAsia="zh-CN"/>
              </w:rPr>
              <w:t xml:space="preserve"> or 25</w:t>
            </w:r>
            <w:r w:rsidRPr="00B93702">
              <w:rPr>
                <w:rFonts w:cs="v5.0.0"/>
              </w:rPr>
              <w:t>, since it is already covered by the requirement in sub-clause 6.6.1.5.4. This requirement does not apply to BS operating in band 35.</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GSM850</w:t>
            </w:r>
            <w:r w:rsidRPr="00B93702">
              <w:rPr>
                <w:rFonts w:cs="v5.0.0"/>
              </w:rPr>
              <w:t xml:space="preserve"> or CDMA850</w:t>
            </w:r>
          </w:p>
        </w:tc>
        <w:tc>
          <w:tcPr>
            <w:tcW w:w="1701" w:type="dxa"/>
            <w:shd w:val="clear" w:color="auto" w:fill="auto"/>
          </w:tcPr>
          <w:p w:rsidR="00E931F4" w:rsidRPr="00B93702" w:rsidRDefault="00E931F4" w:rsidP="00E50244">
            <w:pPr>
              <w:pStyle w:val="TAC"/>
              <w:rPr>
                <w:rFonts w:cs="Arial"/>
              </w:rPr>
            </w:pPr>
            <w:r w:rsidRPr="00B93702">
              <w:rPr>
                <w:rFonts w:cs="v5.0.0"/>
              </w:rPr>
              <w:t>869 - 894 MHz</w:t>
            </w:r>
          </w:p>
        </w:tc>
        <w:tc>
          <w:tcPr>
            <w:tcW w:w="992" w:type="dxa"/>
            <w:shd w:val="clear" w:color="auto" w:fill="auto"/>
          </w:tcPr>
          <w:p w:rsidR="00E931F4" w:rsidRPr="00B93702" w:rsidRDefault="00E931F4" w:rsidP="00E50244">
            <w:pPr>
              <w:pStyle w:val="TAC"/>
              <w:rPr>
                <w:rFonts w:cs="Arial"/>
              </w:rPr>
            </w:pPr>
            <w:r w:rsidRPr="00B93702">
              <w:rPr>
                <w:rFonts w:cs="v5.0.0"/>
              </w:rPr>
              <w:t xml:space="preserve">-57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v5.0.0"/>
              </w:rPr>
              <w:t>100 kHz</w:t>
            </w:r>
          </w:p>
        </w:tc>
        <w:tc>
          <w:tcPr>
            <w:tcW w:w="4422" w:type="dxa"/>
            <w:shd w:val="clear" w:color="auto" w:fill="auto"/>
          </w:tcPr>
          <w:p w:rsidR="00E931F4" w:rsidRPr="00B93702" w:rsidRDefault="00E931F4" w:rsidP="00E50244">
            <w:pPr>
              <w:pStyle w:val="TAL"/>
              <w:rPr>
                <w:rFonts w:cs="Arial"/>
              </w:rPr>
            </w:pPr>
            <w:r w:rsidRPr="00B93702">
              <w:rPr>
                <w:rFonts w:cs="v5.0.0"/>
              </w:rPr>
              <w:t>This requirement does not apply to BS operating in band 5 or 26.</w:t>
            </w:r>
            <w:r w:rsidRPr="00B93702">
              <w:rPr>
                <w:rFonts w:cs="Arial"/>
              </w:rPr>
              <w:t xml:space="preserve"> This requirement applies to E-UTRA BS operating in Band 27 for the frequency range 879-894 MHz.</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v5.0.0"/>
              </w:rPr>
            </w:pPr>
            <w:r w:rsidRPr="00B93702">
              <w:rPr>
                <w:rFonts w:cs="v5.0.0"/>
              </w:rPr>
              <w:t xml:space="preserve">824 </w:t>
            </w:r>
            <w:r w:rsidRPr="00B93702">
              <w:rPr>
                <w:rFonts w:cs="v5.0.0"/>
              </w:rPr>
              <w:noBreakHyphen/>
              <w:t xml:space="preserve"> 849 MHz</w:t>
            </w:r>
          </w:p>
        </w:tc>
        <w:tc>
          <w:tcPr>
            <w:tcW w:w="992" w:type="dxa"/>
            <w:shd w:val="clear" w:color="auto" w:fill="auto"/>
          </w:tcPr>
          <w:p w:rsidR="00E931F4" w:rsidRPr="00B93702" w:rsidRDefault="00E931F4" w:rsidP="00E50244">
            <w:pPr>
              <w:pStyle w:val="TAC"/>
              <w:rPr>
                <w:rFonts w:cs="v5.0.0"/>
              </w:rPr>
            </w:pPr>
            <w:r w:rsidRPr="00B93702">
              <w:rPr>
                <w:rFonts w:cs="v5.0.0"/>
              </w:rPr>
              <w:t xml:space="preserve">-61 </w:t>
            </w:r>
            <w:proofErr w:type="spellStart"/>
            <w:r w:rsidRPr="00B93702">
              <w:rPr>
                <w:rFonts w:cs="v5.0.0"/>
              </w:rPr>
              <w:t>dBm</w:t>
            </w:r>
            <w:proofErr w:type="spellEnd"/>
          </w:p>
        </w:tc>
        <w:tc>
          <w:tcPr>
            <w:tcW w:w="1276" w:type="dxa"/>
            <w:shd w:val="clear" w:color="auto" w:fill="auto"/>
          </w:tcPr>
          <w:p w:rsidR="00E931F4" w:rsidRPr="00B93702" w:rsidRDefault="00E931F4" w:rsidP="00E50244">
            <w:pPr>
              <w:pStyle w:val="TAC"/>
              <w:rPr>
                <w:rFonts w:cs="v5.0.0"/>
              </w:rPr>
            </w:pPr>
            <w:r w:rsidRPr="00B93702">
              <w:rPr>
                <w:rFonts w:cs="v5.0.0"/>
              </w:rPr>
              <w:t>100 kHz</w:t>
            </w:r>
          </w:p>
        </w:tc>
        <w:tc>
          <w:tcPr>
            <w:tcW w:w="4422" w:type="dxa"/>
            <w:shd w:val="clear" w:color="auto" w:fill="auto"/>
          </w:tcPr>
          <w:p w:rsidR="00E931F4" w:rsidRPr="00B93702" w:rsidRDefault="00E931F4" w:rsidP="00E50244">
            <w:pPr>
              <w:pStyle w:val="TAL"/>
              <w:rPr>
                <w:rFonts w:cs="v5.0.0"/>
              </w:rPr>
            </w:pPr>
            <w:r w:rsidRPr="00B93702">
              <w:rPr>
                <w:rFonts w:cs="v5.0.0"/>
              </w:rPr>
              <w:t xml:space="preserve">This requirement does not apply to BS operating in band 5 or 26, 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r w:rsidRPr="00B93702">
              <w:rPr>
                <w:rFonts w:cs="Arial"/>
              </w:rPr>
              <w:t>.</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 or </w:t>
            </w:r>
          </w:p>
          <w:p w:rsidR="00E931F4" w:rsidRPr="00B93702" w:rsidRDefault="00E931F4" w:rsidP="00E50244">
            <w:pPr>
              <w:pStyle w:val="TAC"/>
              <w:rPr>
                <w:rFonts w:cs="Arial"/>
              </w:rPr>
            </w:pPr>
            <w:r w:rsidRPr="00B93702">
              <w:rPr>
                <w:rFonts w:cs="Arial"/>
              </w:rPr>
              <w:t>E-UTRA Band 1 or NR Band n1</w:t>
            </w:r>
          </w:p>
        </w:tc>
        <w:tc>
          <w:tcPr>
            <w:tcW w:w="1701" w:type="dxa"/>
            <w:shd w:val="clear" w:color="auto" w:fill="auto"/>
          </w:tcPr>
          <w:p w:rsidR="00E931F4" w:rsidRPr="00B93702" w:rsidRDefault="00E931F4" w:rsidP="00E50244">
            <w:pPr>
              <w:pStyle w:val="TAC"/>
              <w:rPr>
                <w:rFonts w:cs="Arial"/>
              </w:rPr>
            </w:pPr>
            <w:r w:rsidRPr="00B93702">
              <w:rPr>
                <w:rFonts w:cs="Arial"/>
              </w:rPr>
              <w:t>2110 - 2170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w:t>
            </w:r>
            <w:r w:rsidRPr="00B93702">
              <w:rPr>
                <w:rFonts w:cs="v5.0.0"/>
              </w:rPr>
              <w:t xml:space="preserve"> or </w:t>
            </w:r>
            <w:proofErr w:type="gramStart"/>
            <w:r w:rsidRPr="00B93702">
              <w:rPr>
                <w:rFonts w:cs="v5.0.0"/>
              </w:rPr>
              <w:t>65 .</w:t>
            </w:r>
            <w:proofErr w:type="gramEnd"/>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lang w:eastAsia="zh-CN"/>
              </w:rPr>
            </w:pPr>
            <w:r w:rsidRPr="00B93702">
              <w:rPr>
                <w:rFonts w:cs="Arial"/>
              </w:rPr>
              <w:t>1920 - 1980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 or 65,</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II or </w:t>
            </w:r>
          </w:p>
          <w:p w:rsidR="00E931F4" w:rsidRPr="00B93702" w:rsidRDefault="00E931F4" w:rsidP="00E50244">
            <w:pPr>
              <w:pStyle w:val="TAC"/>
              <w:rPr>
                <w:rFonts w:cs="Arial"/>
              </w:rPr>
            </w:pPr>
            <w:r w:rsidRPr="00B93702">
              <w:rPr>
                <w:rFonts w:cs="Arial"/>
              </w:rPr>
              <w:t>E-UTRA Band 2 or NR Band n2</w:t>
            </w:r>
          </w:p>
        </w:tc>
        <w:tc>
          <w:tcPr>
            <w:tcW w:w="1701" w:type="dxa"/>
            <w:shd w:val="clear" w:color="auto" w:fill="auto"/>
          </w:tcPr>
          <w:p w:rsidR="00E931F4" w:rsidRPr="00B93702" w:rsidRDefault="00E931F4" w:rsidP="00E50244">
            <w:pPr>
              <w:pStyle w:val="TAC"/>
              <w:rPr>
                <w:rFonts w:cs="Arial"/>
                <w:lang w:eastAsia="zh-CN"/>
              </w:rPr>
            </w:pPr>
            <w:r w:rsidRPr="00B93702">
              <w:rPr>
                <w:rFonts w:cs="Arial"/>
              </w:rPr>
              <w:t>1930 - 1990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 25 or 70</w:t>
            </w:r>
            <w:r w:rsidRPr="00B93702">
              <w:rPr>
                <w:rFonts w:cs="Arial"/>
              </w:rPr>
              <w:t xml:space="preserve">. </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lang w:eastAsia="zh-CN"/>
              </w:rPr>
            </w:pPr>
            <w:r w:rsidRPr="00B93702">
              <w:rPr>
                <w:rFonts w:cs="Arial"/>
              </w:rPr>
              <w:t>1850 - 1910 MHz</w:t>
            </w:r>
          </w:p>
          <w:p w:rsidR="00E931F4" w:rsidRPr="00B93702" w:rsidRDefault="00E931F4" w:rsidP="00E50244">
            <w:pPr>
              <w:pStyle w:val="TAC"/>
              <w:rPr>
                <w:rFonts w:cs="Arial"/>
                <w:lang w:eastAsia="zh-CN"/>
              </w:rPr>
            </w:pP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 xml:space="preserve"> or 25</w:t>
            </w:r>
            <w:r w:rsidRPr="00B93702">
              <w:rPr>
                <w:rFonts w:cs="Arial"/>
              </w:rPr>
              <w:t xml:space="preserve">, </w:t>
            </w:r>
            <w:r w:rsidRPr="00B93702">
              <w:rPr>
                <w:rFonts w:cs="v5.0.0"/>
              </w:rPr>
              <w:t>since it is already covered by the requirement in sub-clause 6.6.1.5.4</w:t>
            </w:r>
          </w:p>
        </w:tc>
      </w:tr>
      <w:tr w:rsidR="00E931F4" w:rsidRPr="00B93702" w:rsidTr="00E50244">
        <w:trPr>
          <w:cantSplit/>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III or </w:t>
            </w:r>
          </w:p>
          <w:p w:rsidR="00E931F4" w:rsidRPr="00B93702" w:rsidRDefault="00E931F4" w:rsidP="00E50244">
            <w:pPr>
              <w:pStyle w:val="TAC"/>
              <w:rPr>
                <w:rFonts w:cs="Arial"/>
              </w:rPr>
            </w:pPr>
            <w:r w:rsidRPr="00B93702">
              <w:rPr>
                <w:rFonts w:cs="Arial"/>
              </w:rPr>
              <w:t>E-UTRA Band 3 or NR Band n3</w:t>
            </w:r>
            <w:r w:rsidRPr="00B93702">
              <w:rPr>
                <w:rFonts w:cs="Arial"/>
              </w:rPr>
              <w:br/>
              <w:t>(Note 3)</w:t>
            </w:r>
          </w:p>
        </w:tc>
        <w:tc>
          <w:tcPr>
            <w:tcW w:w="1701" w:type="dxa"/>
            <w:shd w:val="clear" w:color="auto" w:fill="auto"/>
          </w:tcPr>
          <w:p w:rsidR="00E931F4" w:rsidRPr="00B93702" w:rsidRDefault="00E931F4" w:rsidP="00E50244">
            <w:pPr>
              <w:pStyle w:val="TAC"/>
              <w:rPr>
                <w:rFonts w:cs="Arial"/>
                <w:lang w:eastAsia="zh-CN"/>
              </w:rPr>
            </w:pPr>
            <w:r w:rsidRPr="00B93702">
              <w:rPr>
                <w:rFonts w:cs="Arial"/>
              </w:rPr>
              <w:t>1805 - 1880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3 or 9.</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1710 - 1785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v5.0.0"/>
              </w:rPr>
            </w:pPr>
            <w:r w:rsidRPr="00B93702">
              <w:rPr>
                <w:rFonts w:cs="Arial"/>
              </w:rPr>
              <w:t xml:space="preserve">This requirement does not apply to BS operating in band 3, </w:t>
            </w:r>
            <w:r w:rsidRPr="00B93702">
              <w:rPr>
                <w:rFonts w:cs="v5.0.0"/>
              </w:rPr>
              <w:t xml:space="preserve">since it is already covered by the requirement in sub-clause 6.6.1.5.4. </w:t>
            </w:r>
          </w:p>
          <w:p w:rsidR="00E931F4" w:rsidRPr="00B93702" w:rsidRDefault="00E931F4" w:rsidP="00E50244">
            <w:pPr>
              <w:pStyle w:val="TAL"/>
              <w:rPr>
                <w:rFonts w:cs="Arial"/>
              </w:rPr>
            </w:pPr>
            <w:r w:rsidRPr="00B93702">
              <w:rPr>
                <w:rFonts w:cs="Arial"/>
              </w:rPr>
              <w:t>For BS operating in band 9, it applies for 1710 MHz to 1749.9 MHz and 1784.9 MHz to 1785 MHz, while the rest is covered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IV or </w:t>
            </w:r>
          </w:p>
          <w:p w:rsidR="00E931F4" w:rsidRPr="00B93702" w:rsidRDefault="00E931F4" w:rsidP="00E50244">
            <w:pPr>
              <w:pStyle w:val="TAC"/>
              <w:rPr>
                <w:rFonts w:cs="Arial"/>
              </w:rPr>
            </w:pPr>
            <w:r w:rsidRPr="00B93702">
              <w:rPr>
                <w:rFonts w:cs="Arial"/>
              </w:rPr>
              <w:t>E-UTRA Band 4</w:t>
            </w:r>
          </w:p>
        </w:tc>
        <w:tc>
          <w:tcPr>
            <w:tcW w:w="1701" w:type="dxa"/>
            <w:shd w:val="clear" w:color="auto" w:fill="auto"/>
          </w:tcPr>
          <w:p w:rsidR="00E931F4" w:rsidRPr="00B93702" w:rsidRDefault="00E931F4" w:rsidP="00E50244">
            <w:pPr>
              <w:pStyle w:val="TAC"/>
              <w:rPr>
                <w:rFonts w:cs="Arial"/>
              </w:rPr>
            </w:pPr>
            <w:r w:rsidRPr="00B93702">
              <w:rPr>
                <w:rFonts w:cs="Arial"/>
              </w:rPr>
              <w:t>2110 - 2155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4, 10 or 66.</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1710 - 1755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4, 10 or 66, </w:t>
            </w:r>
            <w:r w:rsidRPr="00B93702">
              <w:rPr>
                <w:rFonts w:cs="v5.0.0"/>
              </w:rPr>
              <w:t>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V or </w:t>
            </w:r>
          </w:p>
          <w:p w:rsidR="00E931F4" w:rsidRPr="00B93702" w:rsidRDefault="00E931F4" w:rsidP="00E50244">
            <w:pPr>
              <w:pStyle w:val="TAC"/>
              <w:rPr>
                <w:rFonts w:cs="Arial"/>
              </w:rPr>
            </w:pPr>
            <w:r w:rsidRPr="00B93702">
              <w:rPr>
                <w:rFonts w:cs="Arial"/>
              </w:rPr>
              <w:t>E-UTRA Band 5 or NR Band n5</w:t>
            </w:r>
          </w:p>
        </w:tc>
        <w:tc>
          <w:tcPr>
            <w:tcW w:w="1701" w:type="dxa"/>
            <w:shd w:val="clear" w:color="auto" w:fill="auto"/>
          </w:tcPr>
          <w:p w:rsidR="00E931F4" w:rsidRPr="00B93702" w:rsidRDefault="00E931F4" w:rsidP="00E50244">
            <w:pPr>
              <w:pStyle w:val="TAC"/>
              <w:rPr>
                <w:rFonts w:cs="Arial"/>
              </w:rPr>
            </w:pPr>
            <w:r w:rsidRPr="00B93702">
              <w:rPr>
                <w:rFonts w:cs="Arial"/>
              </w:rPr>
              <w:t>869 - 894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5</w:t>
            </w:r>
            <w:r w:rsidRPr="00B93702">
              <w:rPr>
                <w:rFonts w:cs="v5.0.0"/>
              </w:rPr>
              <w:t xml:space="preserve"> or 26. </w:t>
            </w:r>
            <w:r w:rsidRPr="00B93702">
              <w:rPr>
                <w:rFonts w:cs="Arial"/>
              </w:rPr>
              <w:t>This requirement applies to E-UTRA BS operating in Band 27 for the frequency range 879-894 MHz.</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824 - 849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VI, XIX or </w:t>
            </w:r>
          </w:p>
          <w:p w:rsidR="00E931F4" w:rsidRPr="00B93702" w:rsidRDefault="00E931F4" w:rsidP="00E50244">
            <w:pPr>
              <w:pStyle w:val="TAC"/>
              <w:rPr>
                <w:rFonts w:cs="Arial"/>
              </w:rPr>
            </w:pPr>
            <w:r w:rsidRPr="00B93702">
              <w:rPr>
                <w:rFonts w:cs="Arial"/>
              </w:rPr>
              <w:lastRenderedPageBreak/>
              <w:t>E-UTRA Band 6, 18, 19 or NR Band n18</w:t>
            </w:r>
          </w:p>
        </w:tc>
        <w:tc>
          <w:tcPr>
            <w:tcW w:w="1701" w:type="dxa"/>
            <w:shd w:val="clear" w:color="auto" w:fill="auto"/>
          </w:tcPr>
          <w:p w:rsidR="00E931F4" w:rsidRPr="00B93702" w:rsidRDefault="00E931F4" w:rsidP="00E50244">
            <w:pPr>
              <w:pStyle w:val="TAC"/>
              <w:rPr>
                <w:rFonts w:cs="Arial"/>
              </w:rPr>
            </w:pPr>
            <w:r w:rsidRPr="00B93702">
              <w:rPr>
                <w:rFonts w:cs="Arial"/>
              </w:rPr>
              <w:lastRenderedPageBreak/>
              <w:t xml:space="preserve">860 - 890 MHz </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6, 18, 19</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 xml:space="preserve">815 - 830 MHz </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18 </w:t>
            </w:r>
            <w:r w:rsidRPr="00B93702">
              <w:rPr>
                <w:rFonts w:cs="v5.0.0"/>
              </w:rPr>
              <w:t>since it is already covered by the requirement in sub-clause 6.6.1.5.4.</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830 - 845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6, 19, since it is already covered by the requirement in sub-clause 6.6.1.5.4.</w:t>
            </w:r>
          </w:p>
        </w:tc>
      </w:tr>
      <w:tr w:rsidR="00E931F4" w:rsidRPr="00B93702" w:rsidTr="00E50244">
        <w:trPr>
          <w:cantSplit/>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VII or </w:t>
            </w:r>
          </w:p>
          <w:p w:rsidR="00E931F4" w:rsidRPr="00B93702" w:rsidRDefault="00E931F4" w:rsidP="00E50244">
            <w:pPr>
              <w:pStyle w:val="TAC"/>
              <w:rPr>
                <w:rFonts w:cs="Arial"/>
              </w:rPr>
            </w:pPr>
            <w:r w:rsidRPr="00B93702">
              <w:rPr>
                <w:rFonts w:cs="Arial"/>
              </w:rPr>
              <w:t>E-UTRA Band 7 or NR Band n7</w:t>
            </w:r>
          </w:p>
        </w:tc>
        <w:tc>
          <w:tcPr>
            <w:tcW w:w="1701" w:type="dxa"/>
            <w:shd w:val="clear" w:color="auto" w:fill="auto"/>
          </w:tcPr>
          <w:p w:rsidR="00E931F4" w:rsidRPr="00B93702" w:rsidRDefault="00E931F4" w:rsidP="00E50244">
            <w:pPr>
              <w:pStyle w:val="TAC"/>
              <w:rPr>
                <w:rFonts w:cs="Arial"/>
              </w:rPr>
            </w:pPr>
            <w:r w:rsidRPr="00B93702">
              <w:rPr>
                <w:rFonts w:cs="Arial"/>
              </w:rPr>
              <w:t>2620 - 2690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7.</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2500 - 2570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7,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VIII or </w:t>
            </w:r>
          </w:p>
          <w:p w:rsidR="00E931F4" w:rsidRPr="00B93702" w:rsidRDefault="00E931F4" w:rsidP="00E50244">
            <w:pPr>
              <w:pStyle w:val="TAC"/>
              <w:rPr>
                <w:rFonts w:cs="Arial"/>
              </w:rPr>
            </w:pPr>
            <w:r w:rsidRPr="00B93702">
              <w:rPr>
                <w:rFonts w:cs="Arial"/>
              </w:rPr>
              <w:t>E-UTRA Band 8 or NR Band n8</w:t>
            </w:r>
          </w:p>
        </w:tc>
        <w:tc>
          <w:tcPr>
            <w:tcW w:w="1701" w:type="dxa"/>
            <w:shd w:val="clear" w:color="auto" w:fill="auto"/>
          </w:tcPr>
          <w:p w:rsidR="00E931F4" w:rsidRPr="00B93702" w:rsidRDefault="00E931F4" w:rsidP="00E50244">
            <w:pPr>
              <w:pStyle w:val="TAC"/>
              <w:rPr>
                <w:rFonts w:cs="Arial"/>
              </w:rPr>
            </w:pPr>
            <w:r w:rsidRPr="00B93702">
              <w:rPr>
                <w:rFonts w:cs="Arial"/>
              </w:rPr>
              <w:t>925 - 960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8.</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880 - 915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8,</w:t>
            </w:r>
            <w:r w:rsidRPr="00B93702">
              <w:rPr>
                <w:rFonts w:cs="v5.0.0"/>
              </w:rPr>
              <w:t xml:space="preserve"> since it is already covered by the requirement in sub-clause 6.6.1.5.4.</w:t>
            </w:r>
          </w:p>
        </w:tc>
      </w:tr>
      <w:tr w:rsidR="00E931F4" w:rsidRPr="00B93702" w:rsidTr="00E50244">
        <w:trPr>
          <w:cantSplit/>
          <w:trHeight w:val="454"/>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IX or </w:t>
            </w:r>
          </w:p>
          <w:p w:rsidR="00E931F4" w:rsidRPr="00B93702" w:rsidRDefault="00E931F4" w:rsidP="00E50244">
            <w:pPr>
              <w:pStyle w:val="TAC"/>
              <w:rPr>
                <w:rFonts w:cs="Arial"/>
              </w:rPr>
            </w:pPr>
            <w:r w:rsidRPr="00B93702">
              <w:rPr>
                <w:rFonts w:cs="Arial"/>
              </w:rPr>
              <w:t>E-UTRA Band 9</w:t>
            </w:r>
          </w:p>
        </w:tc>
        <w:tc>
          <w:tcPr>
            <w:tcW w:w="1701" w:type="dxa"/>
            <w:shd w:val="clear" w:color="auto" w:fill="auto"/>
          </w:tcPr>
          <w:p w:rsidR="00E931F4" w:rsidRPr="00B93702" w:rsidRDefault="00E931F4" w:rsidP="00E50244">
            <w:pPr>
              <w:pStyle w:val="TAC"/>
              <w:rPr>
                <w:rFonts w:cs="Arial"/>
                <w:lang w:eastAsia="zh-CN"/>
              </w:rPr>
            </w:pPr>
            <w:r w:rsidRPr="00B93702">
              <w:rPr>
                <w:rFonts w:cs="Arial"/>
              </w:rPr>
              <w:t>1844.9 - 1879.9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3 or 9.</w:t>
            </w:r>
          </w:p>
        </w:tc>
      </w:tr>
      <w:tr w:rsidR="00E931F4" w:rsidRPr="00B93702" w:rsidTr="00E50244">
        <w:trPr>
          <w:cantSplit/>
          <w:trHeight w:val="113"/>
          <w:jc w:val="center"/>
        </w:trPr>
        <w:tc>
          <w:tcPr>
            <w:tcW w:w="1302" w:type="dxa"/>
            <w:vMerge/>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1749.9 - 1784.9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3 or 9,</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shd w:val="clear" w:color="auto" w:fill="auto"/>
          </w:tcPr>
          <w:p w:rsidR="00E931F4" w:rsidRPr="00B93702" w:rsidRDefault="00E931F4" w:rsidP="00E50244">
            <w:pPr>
              <w:pStyle w:val="TAC"/>
              <w:rPr>
                <w:rFonts w:cs="Arial"/>
              </w:rPr>
            </w:pPr>
            <w:r w:rsidRPr="00B93702">
              <w:rPr>
                <w:rFonts w:cs="Arial"/>
              </w:rPr>
              <w:t xml:space="preserve">UTRA FDD Band X or </w:t>
            </w:r>
          </w:p>
          <w:p w:rsidR="00E931F4" w:rsidRPr="00B93702" w:rsidRDefault="00E931F4" w:rsidP="00E50244">
            <w:pPr>
              <w:pStyle w:val="TAC"/>
              <w:rPr>
                <w:rFonts w:cs="Arial"/>
              </w:rPr>
            </w:pPr>
            <w:r w:rsidRPr="00B93702">
              <w:rPr>
                <w:rFonts w:cs="Arial"/>
              </w:rPr>
              <w:t>E-UTRA Band 10</w:t>
            </w:r>
          </w:p>
        </w:tc>
        <w:tc>
          <w:tcPr>
            <w:tcW w:w="1701" w:type="dxa"/>
            <w:shd w:val="clear" w:color="auto" w:fill="auto"/>
          </w:tcPr>
          <w:p w:rsidR="00E931F4" w:rsidRPr="00B93702" w:rsidRDefault="00E931F4" w:rsidP="00E50244">
            <w:pPr>
              <w:pStyle w:val="TAC"/>
              <w:rPr>
                <w:rFonts w:cs="Arial"/>
              </w:rPr>
            </w:pPr>
            <w:r w:rsidRPr="00B93702">
              <w:rPr>
                <w:rFonts w:cs="Arial"/>
              </w:rPr>
              <w:t>2110 - 2170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4, 10 or 66.</w:t>
            </w:r>
          </w:p>
        </w:tc>
      </w:tr>
      <w:tr w:rsidR="00E931F4" w:rsidRPr="00B93702" w:rsidTr="00E50244">
        <w:trPr>
          <w:cantSplit/>
          <w:trHeight w:val="113"/>
          <w:jc w:val="center"/>
        </w:trPr>
        <w:tc>
          <w:tcPr>
            <w:tcW w:w="1302" w:type="dxa"/>
            <w:vMerge/>
            <w:tcBorders>
              <w:bottom w:val="single" w:sz="4" w:space="0" w:color="auto"/>
            </w:tcBorders>
            <w:shd w:val="clear" w:color="auto" w:fill="auto"/>
          </w:tcPr>
          <w:p w:rsidR="00E931F4" w:rsidRPr="00B93702" w:rsidRDefault="00E931F4" w:rsidP="00E50244">
            <w:pPr>
              <w:pStyle w:val="TAC"/>
              <w:rPr>
                <w:rFonts w:cs="Arial"/>
              </w:rPr>
            </w:pPr>
          </w:p>
        </w:tc>
        <w:tc>
          <w:tcPr>
            <w:tcW w:w="1701" w:type="dxa"/>
            <w:shd w:val="clear" w:color="auto" w:fill="auto"/>
          </w:tcPr>
          <w:p w:rsidR="00E931F4" w:rsidRPr="00B93702" w:rsidRDefault="00E931F4" w:rsidP="00E50244">
            <w:pPr>
              <w:pStyle w:val="TAC"/>
              <w:rPr>
                <w:rFonts w:cs="Arial"/>
              </w:rPr>
            </w:pPr>
            <w:r w:rsidRPr="00B93702">
              <w:rPr>
                <w:rFonts w:cs="Arial"/>
              </w:rPr>
              <w:t>1710 - 1770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10 or 66, </w:t>
            </w:r>
            <w:r w:rsidRPr="00B93702">
              <w:rPr>
                <w:rFonts w:cs="v5.0.0"/>
              </w:rPr>
              <w:t>since it is already covered by the requirement in sub-clause 6.6.1.5.4.</w:t>
            </w:r>
            <w:r w:rsidRPr="00B93702">
              <w:rPr>
                <w:rFonts w:cs="Arial"/>
              </w:rPr>
              <w:t xml:space="preserve"> </w:t>
            </w:r>
            <w:r w:rsidRPr="00B93702">
              <w:rPr>
                <w:rFonts w:cs="v5.0.0"/>
              </w:rPr>
              <w:t xml:space="preserve">For BS operating in band 4, it applies for 1755 MHz to 1770 MHz, while the rest is covered in sub-clause 6.6.1.5.4. </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XI or XXI or </w:t>
            </w:r>
          </w:p>
          <w:p w:rsidR="00E931F4" w:rsidRPr="00B93702" w:rsidRDefault="00E931F4" w:rsidP="00E50244">
            <w:pPr>
              <w:pStyle w:val="TAC"/>
              <w:rPr>
                <w:rFonts w:cs="Arial"/>
              </w:rPr>
            </w:pPr>
            <w:r w:rsidRPr="00B93702">
              <w:rPr>
                <w:rFonts w:cs="Arial"/>
              </w:rPr>
              <w:t>E-UTRA Band 11 or 21</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1475.9 - 1510.9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11, 21, 32, 50, 74 or 75.</w:t>
            </w:r>
          </w:p>
        </w:tc>
      </w:tr>
      <w:tr w:rsidR="00E931F4" w:rsidRPr="00B93702" w:rsidTr="00E50244">
        <w:trPr>
          <w:cantSplit/>
          <w:trHeight w:val="113"/>
          <w:jc w:val="center"/>
        </w:trPr>
        <w:tc>
          <w:tcPr>
            <w:tcW w:w="1302" w:type="dxa"/>
            <w:vMerge/>
            <w:tcBorders>
              <w:left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1427.9 - 1447.9 MHz </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11 or 74, </w:t>
            </w:r>
            <w:r w:rsidRPr="00B93702">
              <w:rPr>
                <w:rFonts w:cs="v5.0.0"/>
              </w:rPr>
              <w:t xml:space="preserve">since it is already covered by the requirement in sub-clause 6.6.1.5.4. </w:t>
            </w:r>
            <w:r w:rsidRPr="00B93702">
              <w:rPr>
                <w:rFonts w:cs="Arial"/>
              </w:rPr>
              <w:t>This requirement does not apply to</w:t>
            </w:r>
            <w:r w:rsidRPr="00B93702">
              <w:rPr>
                <w:rFonts w:cs="v5.0.0"/>
              </w:rPr>
              <w:t xml:space="preserve"> </w:t>
            </w:r>
            <w:r w:rsidRPr="00B93702">
              <w:rPr>
                <w:rFonts w:cs="Arial"/>
              </w:rPr>
              <w:t>BS operating in band 32, 50, 51, 75 or 76.</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1447.9 – 1462.9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21 or 74, since it is already covered by the requirement in sub-clause 6.6.1.5.4. This requirement does not apply to</w:t>
            </w:r>
            <w:r w:rsidRPr="00B93702">
              <w:rPr>
                <w:rFonts w:cs="v5.0.0"/>
              </w:rPr>
              <w:t xml:space="preserve"> </w:t>
            </w:r>
            <w:r w:rsidRPr="00B93702">
              <w:rPr>
                <w:rFonts w:cs="Arial"/>
              </w:rPr>
              <w:t>BS operating in band 32, 50 or 75.</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XII or </w:t>
            </w:r>
          </w:p>
          <w:p w:rsidR="00E931F4" w:rsidRPr="00B93702" w:rsidRDefault="00E931F4" w:rsidP="00E50244">
            <w:pPr>
              <w:pStyle w:val="TAC"/>
              <w:rPr>
                <w:rFonts w:cs="Arial"/>
              </w:rPr>
            </w:pPr>
            <w:r w:rsidRPr="00B93702">
              <w:rPr>
                <w:rFonts w:cs="Arial"/>
              </w:rPr>
              <w:t>E-UTRA Band 12 or NR Band n12</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729 - 746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12 or 85.</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699 - 716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v5.0.0"/>
              </w:rPr>
            </w:pPr>
            <w:r w:rsidRPr="00B93702">
              <w:rPr>
                <w:rFonts w:cs="Arial"/>
              </w:rPr>
              <w:t>This requirement does not apply to BS operating in band 12 or 85,</w:t>
            </w:r>
            <w:r w:rsidRPr="00B93702">
              <w:rPr>
                <w:rFonts w:cs="v5.0.0"/>
              </w:rPr>
              <w:t xml:space="preserve"> since it is already covered by the requirement in sub-clause 6.6.1.5.4. For BS operating in Band 29, it applies 1 MHz below the Band 29 downlink operating band (Note 7).</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XIII or </w:t>
            </w:r>
          </w:p>
          <w:p w:rsidR="00E931F4" w:rsidRPr="00B93702" w:rsidRDefault="00E931F4" w:rsidP="00E50244">
            <w:pPr>
              <w:pStyle w:val="TAC"/>
              <w:rPr>
                <w:rFonts w:cs="Arial"/>
              </w:rPr>
            </w:pPr>
            <w:r w:rsidRPr="00B93702">
              <w:rPr>
                <w:rFonts w:cs="Arial"/>
              </w:rPr>
              <w:t>E-UTRA Band 13</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746 - 756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13.</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777 - 787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13,</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XIV or </w:t>
            </w:r>
          </w:p>
          <w:p w:rsidR="00E931F4" w:rsidRPr="00B93702" w:rsidRDefault="00E931F4" w:rsidP="00E50244">
            <w:pPr>
              <w:pStyle w:val="TAC"/>
              <w:rPr>
                <w:rFonts w:cs="Arial"/>
              </w:rPr>
            </w:pPr>
            <w:r w:rsidRPr="00B93702">
              <w:rPr>
                <w:rFonts w:cs="Arial"/>
              </w:rPr>
              <w:t>E-UTRA Band 14</w:t>
            </w:r>
            <w:r w:rsidRPr="00B93702">
              <w:rPr>
                <w:rFonts w:cs="Arial"/>
                <w:lang w:val="sv-SE"/>
              </w:rPr>
              <w:t xml:space="preserve"> or NR Band n14</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758 - 768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14.</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788 - 798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14,</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 E-UTRA Band 17</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734 - 746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17.</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704 - 716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v5.0.0"/>
              </w:rPr>
            </w:pPr>
            <w:r w:rsidRPr="00B93702">
              <w:rPr>
                <w:rFonts w:cs="Arial"/>
              </w:rPr>
              <w:t>This requirement does not apply to BS operating in band 17,</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6.6.1.5.4. For BS operating in Band 29, it applies 1 MHz below the Band 29 downlink operating band (Note 7).</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FDD Band XX or </w:t>
            </w:r>
          </w:p>
          <w:p w:rsidR="00E931F4" w:rsidRPr="00B93702" w:rsidRDefault="00E931F4" w:rsidP="00E50244">
            <w:pPr>
              <w:pStyle w:val="TAC"/>
              <w:rPr>
                <w:rFonts w:cs="Arial"/>
              </w:rPr>
            </w:pPr>
            <w:r w:rsidRPr="00B93702">
              <w:rPr>
                <w:rFonts w:cs="Arial"/>
              </w:rPr>
              <w:lastRenderedPageBreak/>
              <w:t>E-UTRA Band 20 or NR Band n20</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lastRenderedPageBreak/>
              <w:t>791 - 821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20 or 28.</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832 - 862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20, since it is already covered by the requirement in </w:t>
            </w:r>
            <w:proofErr w:type="spellStart"/>
            <w:r w:rsidRPr="00B93702">
              <w:rPr>
                <w:rFonts w:cs="Arial"/>
              </w:rPr>
              <w:t>subclause</w:t>
            </w:r>
            <w:proofErr w:type="spellEnd"/>
            <w:r w:rsidRPr="00B93702">
              <w:rPr>
                <w:rFonts w:cs="Arial"/>
              </w:rPr>
              <w:t xml:space="preserv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lastRenderedPageBreak/>
              <w:t xml:space="preserve">UTRA FDD Band XXII or </w:t>
            </w:r>
          </w:p>
          <w:p w:rsidR="00E931F4" w:rsidRPr="00B93702" w:rsidRDefault="00E931F4" w:rsidP="00E50244">
            <w:pPr>
              <w:pStyle w:val="TAC"/>
              <w:rPr>
                <w:rFonts w:cs="Arial"/>
              </w:rPr>
            </w:pPr>
            <w:r w:rsidRPr="00B93702">
              <w:rPr>
                <w:rFonts w:cs="Arial"/>
              </w:rPr>
              <w:t>E-UTRA Band 22</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v5.0.0"/>
              </w:rPr>
              <w:t>3510 – 3590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22, 42, 48, 49, 77 or 78.</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v5.0.0"/>
              </w:rPr>
              <w:t>3410 – 3490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22,</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w:t>
            </w:r>
            <w:r w:rsidRPr="00B93702">
              <w:rPr>
                <w:rFonts w:cs="Arial"/>
              </w:rPr>
              <w:t>6.6.1.5.4</w:t>
            </w:r>
            <w:r w:rsidRPr="00B93702">
              <w:rPr>
                <w:rFonts w:cs="v5.0.0"/>
              </w:rPr>
              <w:t xml:space="preserve">. This requirement does not apply to Band 42 </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24</w:t>
            </w: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1525 – 1559 MHz</w:t>
            </w:r>
          </w:p>
          <w:p w:rsidR="00E931F4" w:rsidRPr="00B93702" w:rsidRDefault="00E931F4" w:rsidP="00E50244">
            <w:pPr>
              <w:pStyle w:val="TAC"/>
              <w:rPr>
                <w:rFonts w:cs="Arial"/>
              </w:rPr>
            </w:pP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24.</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rPr>
            </w:pPr>
            <w:r w:rsidRPr="00B93702">
              <w:rPr>
                <w:rFonts w:cs="Arial"/>
              </w:rPr>
              <w:t>1626.5 – 1660.5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24,</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701" w:type="dxa"/>
            <w:tcBorders>
              <w:left w:val="single" w:sz="4" w:space="0" w:color="auto"/>
            </w:tcBorders>
            <w:shd w:val="clear" w:color="auto" w:fill="auto"/>
          </w:tcPr>
          <w:p w:rsidR="00E931F4" w:rsidRPr="00B93702" w:rsidRDefault="00E931F4" w:rsidP="00E50244">
            <w:pPr>
              <w:pStyle w:val="TAC"/>
              <w:rPr>
                <w:rFonts w:cs="Arial"/>
                <w:lang w:eastAsia="zh-CN"/>
              </w:rPr>
            </w:pPr>
            <w:r w:rsidRPr="00B93702">
              <w:rPr>
                <w:rFonts w:cs="Arial"/>
              </w:rPr>
              <w:t>1930 - 199</w:t>
            </w:r>
            <w:r w:rsidRPr="00B93702">
              <w:rPr>
                <w:rFonts w:cs="Arial"/>
                <w:lang w:eastAsia="zh-CN"/>
              </w:rPr>
              <w:t>5</w:t>
            </w:r>
            <w:r w:rsidRPr="00B93702">
              <w:rPr>
                <w:rFonts w:cs="Arial"/>
              </w:rPr>
              <w:t xml:space="preserve">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w:t>
            </w:r>
            <w:r w:rsidRPr="00B93702">
              <w:rPr>
                <w:rFonts w:cs="Arial"/>
                <w:lang w:eastAsia="zh-CN"/>
              </w:rPr>
              <w:t xml:space="preserve">2, </w:t>
            </w:r>
            <w:r w:rsidRPr="00B93702">
              <w:rPr>
                <w:rFonts w:cs="Arial"/>
              </w:rPr>
              <w:t>2</w:t>
            </w:r>
            <w:r w:rsidRPr="00B93702">
              <w:rPr>
                <w:rFonts w:cs="Arial"/>
                <w:lang w:eastAsia="zh-CN"/>
              </w:rPr>
              <w:t>5 or 70</w:t>
            </w:r>
            <w:r w:rsidRPr="00B93702">
              <w:rPr>
                <w:rFonts w:cs="Arial"/>
              </w:rPr>
              <w:t>.</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left w:val="single" w:sz="4" w:space="0" w:color="auto"/>
            </w:tcBorders>
            <w:shd w:val="clear" w:color="auto" w:fill="auto"/>
          </w:tcPr>
          <w:p w:rsidR="00E931F4" w:rsidRPr="00B93702" w:rsidRDefault="00E931F4" w:rsidP="00E50244">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992" w:type="dxa"/>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shd w:val="clear" w:color="auto" w:fill="auto"/>
          </w:tcPr>
          <w:p w:rsidR="00E931F4" w:rsidRPr="00B93702" w:rsidRDefault="00E931F4" w:rsidP="00E50244">
            <w:pPr>
              <w:pStyle w:val="TAC"/>
              <w:rPr>
                <w:rFonts w:cs="Arial"/>
              </w:rPr>
            </w:pPr>
            <w:r w:rsidRPr="00B93702">
              <w:rPr>
                <w:rFonts w:cs="Arial"/>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5</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2</w:t>
            </w:r>
            <w:r w:rsidRPr="00B93702">
              <w:rPr>
                <w:rFonts w:cs="v5.0.0"/>
              </w:rPr>
              <w:t>, it applies for 1</w:t>
            </w:r>
            <w:r w:rsidRPr="00B93702">
              <w:rPr>
                <w:rFonts w:cs="v5.0.0"/>
                <w:lang w:eastAsia="zh-CN"/>
              </w:rPr>
              <w:t>910</w:t>
            </w:r>
            <w:r w:rsidRPr="00B93702">
              <w:rPr>
                <w:rFonts w:cs="v5.0.0"/>
              </w:rPr>
              <w:t xml:space="preserve"> MHz to 1</w:t>
            </w:r>
            <w:r w:rsidRPr="00B93702">
              <w:rPr>
                <w:rFonts w:cs="v5.0.0"/>
                <w:lang w:eastAsia="zh-CN"/>
              </w:rPr>
              <w:t>915</w:t>
            </w:r>
            <w:r w:rsidRPr="00B93702">
              <w:rPr>
                <w:rFonts w:cs="v5.0.0"/>
              </w:rPr>
              <w:t xml:space="preserve"> MHz, while the rest is covered in sub-clause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 xml:space="preserve">-52 </w:t>
            </w:r>
            <w:proofErr w:type="spellStart"/>
            <w:r w:rsidRPr="00B93702">
              <w:rPr>
                <w:rFonts w:ascii="Arial" w:hAnsi="Arial"/>
                <w:sz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w:t>
            </w:r>
            <w:r w:rsidRPr="00B93702">
              <w:rPr>
                <w:rFonts w:cs="Arial"/>
                <w:lang w:eastAsia="zh-CN"/>
              </w:rPr>
              <w:t xml:space="preserve">5 or </w:t>
            </w:r>
            <w:r w:rsidRPr="00B93702">
              <w:rPr>
                <w:rFonts w:cs="Arial"/>
              </w:rPr>
              <w:t>2</w:t>
            </w:r>
            <w:r w:rsidRPr="00B93702">
              <w:rPr>
                <w:rFonts w:cs="Arial"/>
                <w:lang w:eastAsia="zh-CN"/>
              </w:rPr>
              <w:t>6</w:t>
            </w:r>
            <w:r w:rsidRPr="00B93702">
              <w:rPr>
                <w:rFonts w:cs="Arial"/>
              </w:rPr>
              <w:t>. This requirement applies to E-UTRA BS operating in Band 27 for the frequency range 879-894 MHz.</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 xml:space="preserve">-49 </w:t>
            </w:r>
            <w:proofErr w:type="spellStart"/>
            <w:r w:rsidRPr="00B93702">
              <w:rPr>
                <w:rFonts w:ascii="Arial" w:hAnsi="Arial"/>
                <w:sz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6</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5</w:t>
            </w:r>
            <w:r w:rsidRPr="00B93702">
              <w:rPr>
                <w:rFonts w:cs="v5.0.0"/>
              </w:rPr>
              <w:t>, it applies for 814 MHz to 824 MHz, while the rest is covered in sub-clause 6.6.1.5.4.</w:t>
            </w:r>
            <w:r w:rsidRPr="00B93702">
              <w:rPr>
                <w:rFonts w:cs="Arial"/>
              </w:rPr>
              <w:t xml:space="preserve"> </w:t>
            </w:r>
            <w:r w:rsidRPr="00B93702">
              <w:rPr>
                <w:rFonts w:cs="v5.0.0"/>
              </w:rPr>
              <w:t>For BS operating in Band 27, it applies 3 MHz below the Band 27 downlink operating band.</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 xml:space="preserve">-52 </w:t>
            </w:r>
            <w:proofErr w:type="spellStart"/>
            <w:r w:rsidRPr="00B93702">
              <w:rPr>
                <w:rFonts w:ascii="Arial" w:hAnsi="Arial" w:cs="Arial"/>
                <w:sz w:val="18"/>
                <w:szCs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5, 26 or 27.</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 xml:space="preserve">-49 </w:t>
            </w:r>
            <w:proofErr w:type="spellStart"/>
            <w:r w:rsidRPr="00B93702">
              <w:rPr>
                <w:rFonts w:ascii="Arial" w:hAnsi="Arial" w:cs="Arial"/>
                <w:sz w:val="18"/>
                <w:szCs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27, since it is already covered by the requirement in </w:t>
            </w:r>
            <w:proofErr w:type="spellStart"/>
            <w:r w:rsidRPr="00B93702">
              <w:rPr>
                <w:rFonts w:cs="Arial"/>
              </w:rPr>
              <w:t>subclause</w:t>
            </w:r>
            <w:proofErr w:type="spellEnd"/>
            <w:r w:rsidRPr="00B93702">
              <w:rPr>
                <w:rFonts w:cs="Arial"/>
              </w:rPr>
              <w:t xml:space="preserv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rPr>
              <w:t xml:space="preserve"> (Note 6)</w:t>
            </w:r>
            <w:r w:rsidRPr="00B93702">
              <w:rPr>
                <w:rFonts w:cs="Arial"/>
              </w:rPr>
              <w:t>.</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pPr>
            <w:r w:rsidRPr="00B93702">
              <w:t>E-UTRA Band 28</w:t>
            </w:r>
            <w:r w:rsidRPr="00B93702">
              <w:rPr>
                <w:rFonts w:cs="Arial"/>
              </w:rPr>
              <w:t xml:space="preserve"> or NR Band n28</w:t>
            </w: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 xml:space="preserve">-52 </w:t>
            </w:r>
            <w:proofErr w:type="spellStart"/>
            <w:r w:rsidRPr="00B93702">
              <w:rPr>
                <w:rFonts w:ascii="Arial" w:hAnsi="Arial"/>
                <w:sz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20, 28, 44 or 67.</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sz w:val="18"/>
              </w:rPr>
            </w:pPr>
          </w:p>
        </w:tc>
        <w:tc>
          <w:tcPr>
            <w:tcW w:w="1701" w:type="dxa"/>
            <w:tcBorders>
              <w:left w:val="single" w:sz="4" w:space="0" w:color="auto"/>
            </w:tcBorders>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 xml:space="preserve">-49 </w:t>
            </w:r>
            <w:proofErr w:type="spellStart"/>
            <w:r w:rsidRPr="00B93702">
              <w:rPr>
                <w:rFonts w:ascii="Arial" w:hAnsi="Arial"/>
                <w:sz w:val="18"/>
              </w:rPr>
              <w:t>dBm</w:t>
            </w:r>
            <w:proofErr w:type="spellEnd"/>
          </w:p>
        </w:tc>
        <w:tc>
          <w:tcPr>
            <w:tcW w:w="1276" w:type="dxa"/>
            <w:shd w:val="clear" w:color="auto" w:fill="auto"/>
          </w:tcPr>
          <w:p w:rsidR="00E931F4" w:rsidRPr="00B93702" w:rsidRDefault="00E931F4" w:rsidP="00E50244">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E931F4" w:rsidRPr="00B93702" w:rsidRDefault="00E931F4" w:rsidP="00E50244">
            <w:pPr>
              <w:pStyle w:val="TAL"/>
              <w:rPr>
                <w:rFonts w:cs="Arial"/>
              </w:rPr>
            </w:pPr>
            <w:r w:rsidRPr="00B93702">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29</w:t>
            </w:r>
            <w:r w:rsidRPr="003501E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29 or 85.</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30 </w:t>
            </w:r>
            <w:r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30 or 40.</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30, since it is already covered by the requirement in sub-clause 6.6.1.5.4. This requirement does not apply to BS operating in Band 40.</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31, 72 or 73.</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31, since it is already covered by the requirement in sub-clause 6.6.1.5.4. This requirement does not apply to BS operating in band</w:t>
            </w:r>
            <w:r w:rsidRPr="00B93702">
              <w:rPr>
                <w:rFonts w:cs="Arial" w:hint="eastAsia"/>
                <w:lang w:eastAsia="zh-CN"/>
              </w:rPr>
              <w:t xml:space="preserve"> </w:t>
            </w:r>
            <w:r w:rsidRPr="00B93702">
              <w:rPr>
                <w:rFonts w:cs="Arial"/>
                <w:lang w:val="en-US" w:eastAsia="zh-CN"/>
              </w:rPr>
              <w:t>72</w:t>
            </w:r>
            <w:r w:rsidRPr="00B93702">
              <w:rPr>
                <w:rFonts w:cs="Arial" w:hint="eastAsia"/>
                <w:lang w:val="en-US" w:eastAsia="zh-CN"/>
              </w:rPr>
              <w:t xml:space="preserve"> or 73</w:t>
            </w:r>
            <w:r w:rsidRPr="00B93702">
              <w:rPr>
                <w:rFonts w:cs="Arial" w:hint="eastAsia"/>
                <w:lang w:eastAsia="zh-CN"/>
              </w:rPr>
              <w:t>.</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ja-JP"/>
              </w:rPr>
              <w:t xml:space="preserve">-52 </w:t>
            </w:r>
            <w:proofErr w:type="spellStart"/>
            <w:r w:rsidRPr="00B93702">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lang w:eastAsia="ja-JP"/>
              </w:rPr>
              <w:t>This requirement does not apply to BS operating in band 11, 21, 32, 50, 74 or 75.</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1900 - 1920 MHz</w:t>
            </w:r>
          </w:p>
          <w:p w:rsidR="00E931F4" w:rsidRPr="00B93702" w:rsidRDefault="00E931F4" w:rsidP="00E50244">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lang w:eastAsia="zh-CN"/>
              </w:rPr>
            </w:pPr>
            <w:r w:rsidRPr="00B93702">
              <w:rPr>
                <w:rFonts w:cs="Arial"/>
              </w:rPr>
              <w:t>This requirement does not apply to BS operating in Band 33</w:t>
            </w:r>
            <w:r w:rsidRPr="00B93702">
              <w:rPr>
                <w:rFonts w:cs="Arial"/>
                <w:lang w:eastAsia="zh-CN"/>
              </w:rPr>
              <w:t xml:space="preserve"> </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TDD Band </w:t>
            </w:r>
            <w:proofErr w:type="spellStart"/>
            <w:r w:rsidRPr="00B93702">
              <w:rPr>
                <w:rFonts w:cs="Arial"/>
              </w:rPr>
              <w:t>b</w:t>
            </w:r>
            <w:proofErr w:type="spellEnd"/>
            <w:r w:rsidRPr="00B93702">
              <w:rPr>
                <w:rFonts w:cs="Arial"/>
              </w:rPr>
              <w:t>)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1850 – 1910 MHz</w:t>
            </w:r>
          </w:p>
          <w:p w:rsidR="00E931F4" w:rsidRPr="00B93702" w:rsidRDefault="00E931F4" w:rsidP="00E50244">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35</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TDD Band </w:t>
            </w:r>
            <w:proofErr w:type="spellStart"/>
            <w:r w:rsidRPr="00B93702">
              <w:rPr>
                <w:rFonts w:cs="Arial"/>
              </w:rPr>
              <w:t>b</w:t>
            </w:r>
            <w:proofErr w:type="spellEnd"/>
            <w:r w:rsidRPr="00B93702">
              <w:rPr>
                <w:rFonts w:cs="Arial"/>
              </w:rPr>
              <w:t>)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2</w:t>
            </w:r>
            <w:r w:rsidRPr="00B93702">
              <w:rPr>
                <w:rFonts w:cs="Arial"/>
                <w:lang w:eastAsia="zh-CN"/>
              </w:rPr>
              <w:t>, 25 or</w:t>
            </w:r>
            <w:r w:rsidRPr="00B93702">
              <w:rPr>
                <w:rFonts w:cs="Arial"/>
              </w:rPr>
              <w:t xml:space="preserve"> 36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TDD in Band </w:t>
            </w:r>
            <w:proofErr w:type="spellStart"/>
            <w:r w:rsidRPr="00B93702">
              <w:rPr>
                <w:rFonts w:cs="Arial"/>
              </w:rPr>
              <w:t>c</w:t>
            </w:r>
            <w:proofErr w:type="spellEnd"/>
            <w:r w:rsidRPr="00B93702">
              <w:rPr>
                <w:rFonts w:cs="Arial"/>
              </w:rPr>
              <w:t>)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UTRA TDD Band </w:t>
            </w:r>
            <w:proofErr w:type="spellStart"/>
            <w:r w:rsidRPr="00B93702">
              <w:rPr>
                <w:rFonts w:cs="Arial"/>
              </w:rPr>
              <w:t>d</w:t>
            </w:r>
            <w:proofErr w:type="spellEnd"/>
            <w:r w:rsidRPr="00B93702">
              <w:rPr>
                <w:rFonts w:cs="Arial"/>
              </w:rPr>
              <w:t>)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requirement does not apply to BS operating in Band 38 or 69. </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lang w:eastAsia="zh-CN"/>
              </w:rPr>
            </w:pPr>
            <w:r w:rsidRPr="00B93702">
              <w:rPr>
                <w:rFonts w:cs="Arial"/>
              </w:rPr>
              <w:t xml:space="preserve">UTRA TDD Band </w:t>
            </w:r>
            <w:proofErr w:type="spellStart"/>
            <w:r w:rsidRPr="00B93702">
              <w:rPr>
                <w:rFonts w:cs="Arial"/>
              </w:rPr>
              <w:t>f</w:t>
            </w:r>
            <w:proofErr w:type="spellEnd"/>
            <w:r w:rsidRPr="00B93702">
              <w:rPr>
                <w:rFonts w:cs="Arial"/>
              </w:rPr>
              <w:t>) or E-UTRA Band 3</w:t>
            </w:r>
            <w:r w:rsidRPr="00B93702">
              <w:rPr>
                <w:rFonts w:cs="Arial"/>
                <w:lang w:eastAsia="zh-CN"/>
              </w:rPr>
              <w:t>9</w:t>
            </w:r>
            <w:r w:rsidRPr="00B93702">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lang w:eastAsia="zh-CN"/>
              </w:rPr>
            </w:pPr>
            <w:r w:rsidRPr="00B93702">
              <w:rPr>
                <w:rFonts w:cs="Arial"/>
              </w:rPr>
              <w:t xml:space="preserve">This is not applicable to BS operating in Band </w:t>
            </w:r>
            <w:r w:rsidRPr="00B93702">
              <w:rPr>
                <w:rFonts w:cs="Arial"/>
                <w:lang w:eastAsia="zh-CN"/>
              </w:rPr>
              <w:t>39</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lang w:eastAsia="zh-CN"/>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lang w:eastAsia="zh-CN"/>
              </w:rPr>
            </w:pPr>
            <w:r w:rsidRPr="00B93702">
              <w:rPr>
                <w:rFonts w:cs="Arial"/>
              </w:rPr>
              <w:t xml:space="preserve">This is not applicable to BS operating in Band 30 or </w:t>
            </w:r>
            <w:r w:rsidRPr="00B93702">
              <w:rPr>
                <w:rFonts w:cs="Arial"/>
                <w:lang w:eastAsia="zh-CN"/>
              </w:rPr>
              <w:t>40</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is not applicable to BS operating in Band </w:t>
            </w:r>
            <w:r w:rsidRPr="00B93702">
              <w:rPr>
                <w:rFonts w:cs="Arial"/>
                <w:lang w:eastAsia="zh-CN"/>
              </w:rPr>
              <w:t>41 or 53</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is not applicable to BS operating in Band </w:t>
            </w:r>
            <w:r w:rsidRPr="00B93702">
              <w:rPr>
                <w:rFonts w:cs="Arial"/>
                <w:lang w:eastAsia="zh-CN"/>
              </w:rPr>
              <w:t>22, 42, 43, 48, 49, 52,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is not applicable to BS operating in Band 42, </w:t>
            </w:r>
            <w:r w:rsidRPr="00B93702">
              <w:rPr>
                <w:rFonts w:cs="Arial"/>
                <w:lang w:eastAsia="zh-CN"/>
              </w:rPr>
              <w:t>43, 48, 49,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703</w:t>
            </w:r>
            <w:r w:rsidRPr="00B93702">
              <w:rPr>
                <w:rFonts w:cs="Arial"/>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is not applicable to BS operating in Band 28 or 44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zh-CN"/>
              </w:rPr>
            </w:pPr>
            <w:r w:rsidRPr="00B93702">
              <w:rPr>
                <w:lang w:eastAsia="ja-JP"/>
              </w:rPr>
              <w:t xml:space="preserve">This is not applicable to BS operating in Band </w:t>
            </w:r>
            <w:r w:rsidRPr="00B93702">
              <w:rPr>
                <w:lang w:eastAsia="zh-CN"/>
              </w:rPr>
              <w:t>45</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lang w:eastAsia="ja-JP"/>
              </w:rPr>
              <w:t xml:space="preserve">This is not applicable to BS operating in Band </w:t>
            </w:r>
            <w:r w:rsidRPr="00B93702">
              <w:rPr>
                <w:lang w:eastAsia="zh-CN"/>
              </w:rPr>
              <w:t>46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lang w:eastAsia="ja-JP"/>
              </w:rPr>
              <w:t xml:space="preserve">E-UTRA Band </w:t>
            </w:r>
            <w:r w:rsidRPr="00B93702">
              <w:t>4</w:t>
            </w:r>
            <w:r w:rsidRPr="00B93702">
              <w:rPr>
                <w:lang w:eastAsia="ja-JP"/>
              </w:rPr>
              <w:t>8</w:t>
            </w:r>
            <w:r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lang w:eastAsia="ja-JP"/>
              </w:rPr>
              <w:t>This is not applicable to BS operating in Band 22, 42, 43, 48, 49,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lang w:eastAsia="ja-JP"/>
              </w:rPr>
              <w:t>This is not applicable to BS operating in Band 22, 42, 43, 48, 49,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rFonts w:cs="Arial"/>
              </w:rPr>
              <w:t>This requirement does not apply to E-UTRA BS operating in Band 11, 21, 32, 45, 50, 51, 74,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ja-JP"/>
              </w:rPr>
            </w:pPr>
            <w:r w:rsidRPr="00B93702">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lang w:eastAsia="ja-JP"/>
              </w:rPr>
            </w:pPr>
            <w:r w:rsidRPr="00B93702">
              <w:rPr>
                <w:rFonts w:cs="Arial"/>
              </w:rPr>
              <w:t>This requirement does not apply to E-UTRA BS operating in Band 50, 51,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 xml:space="preserve">This is not applicable to BS operating in Band </w:t>
            </w:r>
            <w:r w:rsidRPr="00B93702">
              <w:rPr>
                <w:rFonts w:cs="Arial"/>
                <w:lang w:eastAsia="zh-CN"/>
              </w:rPr>
              <w:t>42 or 52.</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lang w:eastAsia="ja-JP"/>
              </w:rPr>
              <w:lastRenderedPageBreak/>
              <w:t>E-UTRA Band 65</w:t>
            </w:r>
            <w:r w:rsidRPr="00B93702">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2110 - 2</w:t>
            </w:r>
            <w:r w:rsidRPr="00B93702">
              <w:rPr>
                <w:rFonts w:cs="Arial"/>
                <w:lang w:eastAsia="ja-JP"/>
              </w:rPr>
              <w:t>20</w:t>
            </w:r>
            <w:r w:rsidRPr="00B93702">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r w:rsidRPr="00B93702">
              <w:rPr>
                <w:rFonts w:cs="Arial"/>
              </w:rPr>
              <w:t>This requirement does not apply to BS operating in band 1</w:t>
            </w:r>
            <w:r w:rsidRPr="00B93702">
              <w:rPr>
                <w:rFonts w:cs="Arial"/>
                <w:lang w:eastAsia="ja-JP"/>
              </w:rPr>
              <w:t xml:space="preserve"> or 65</w:t>
            </w:r>
            <w:r w:rsidRPr="00B93702">
              <w:rPr>
                <w:rFonts w:cs="Arial"/>
              </w:rPr>
              <w:t xml:space="preserve">, </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E931F4" w:rsidRPr="00B93702" w:rsidRDefault="00E931F4" w:rsidP="00E50244">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v5.0.0"/>
                <w:lang w:eastAsia="ja-JP"/>
              </w:rPr>
            </w:pPr>
            <w:r w:rsidRPr="00B93702">
              <w:rPr>
                <w:rFonts w:cs="Arial"/>
              </w:rPr>
              <w:t xml:space="preserve">This requirement does not apply to BS operating in band </w:t>
            </w:r>
            <w:r w:rsidRPr="00B93702">
              <w:rPr>
                <w:rFonts w:cs="Arial"/>
                <w:lang w:eastAsia="ja-JP"/>
              </w:rPr>
              <w:t>65</w:t>
            </w:r>
            <w:r w:rsidRPr="00B93702">
              <w:rPr>
                <w:rFonts w:cs="Arial"/>
              </w:rPr>
              <w:t>,</w:t>
            </w:r>
            <w:r w:rsidRPr="00B93702">
              <w:rPr>
                <w:rFonts w:cs="v5.0.0"/>
              </w:rPr>
              <w:t xml:space="preserve"> since it is already covered by the requirement in sub-clause </w:t>
            </w:r>
            <w:r w:rsidRPr="00B93702">
              <w:rPr>
                <w:rFonts w:cs="Arial"/>
              </w:rPr>
              <w:t>6.6.1.5.4</w:t>
            </w:r>
            <w:r w:rsidRPr="00B93702">
              <w:rPr>
                <w:rFonts w:cs="v5.0.0"/>
              </w:rPr>
              <w:t>.</w:t>
            </w:r>
          </w:p>
          <w:p w:rsidR="00E931F4" w:rsidRPr="00B93702" w:rsidRDefault="00E931F4" w:rsidP="00E50244">
            <w:pPr>
              <w:pStyle w:val="TAL"/>
              <w:rPr>
                <w:rFonts w:cs="Arial"/>
              </w:rPr>
            </w:pPr>
            <w:r w:rsidRPr="00B93702">
              <w:rPr>
                <w:rFonts w:cs="Arial"/>
                <w:lang w:eastAsia="ja-JP"/>
              </w:rPr>
              <w:t xml:space="preserve">For BS operating in Band 1, it applies for 1980 MHz to 2010 MHz, while the rest is covered in sub-clause </w:t>
            </w:r>
            <w:r w:rsidRPr="00B93702">
              <w:rPr>
                <w:rFonts w:cs="Arial"/>
              </w:rPr>
              <w:t>6.6.1.5.4</w:t>
            </w:r>
            <w:r w:rsidRPr="00B93702">
              <w:rPr>
                <w:rFonts w:cs="Arial"/>
                <w:lang w:eastAsia="ja-JP"/>
              </w:rPr>
              <w:t>.</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pPr>
            <w:r w:rsidRPr="00B93702">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4, 10, 23 or 66.</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28 or 67.</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28 or 68.</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68, </w:t>
            </w:r>
            <w:r w:rsidRPr="00B93702">
              <w:rPr>
                <w:rFonts w:cs="v5.0.0"/>
              </w:rPr>
              <w:t xml:space="preserve">since it is already covered by the requirement in sub-clause 6.6.1.5.4. </w:t>
            </w:r>
            <w:r w:rsidRPr="00B93702">
              <w:t>For BS operating in Band 28, it applies between 698 MHz and 703 MHz, while the rest is covered in sub-clause 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38 or 69.</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2, 25 or 70</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70, since it is already covered by the requirement in sub-clause 6.6.1.5.4.</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71.</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71, since it is already covered by the requirement in sub-clause 6.6.1.5.4.</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 xml:space="preserve">-52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w:t>
            </w:r>
            <w:r w:rsidRPr="00B93702">
              <w:rPr>
                <w:lang w:eastAsia="ja-JP"/>
              </w:rPr>
              <w:t>11, 21, 32, 50, 74 or 75.</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931F4" w:rsidRPr="00B93702" w:rsidRDefault="00E931F4" w:rsidP="00E5024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 xml:space="preserve">-49 </w:t>
            </w:r>
            <w:proofErr w:type="spellStart"/>
            <w:r w:rsidRPr="00B93702">
              <w:rPr>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11, 21, 32, 45, 50, 51, 74,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50, 51, 75 or 76.</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 xml:space="preserve">This is not applicable to BS operating in Band 22, </w:t>
            </w:r>
            <w:r w:rsidRPr="00B93702">
              <w:rPr>
                <w:rFonts w:cs="Arial"/>
                <w:lang w:eastAsia="zh-CN"/>
              </w:rPr>
              <w:t>42, 43, 48, 49, 52,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 xml:space="preserve">This is not applicable to BS operating in Band 22, 42, </w:t>
            </w:r>
            <w:r w:rsidRPr="00B93702">
              <w:rPr>
                <w:rFonts w:cs="Arial"/>
                <w:lang w:eastAsia="zh-CN"/>
              </w:rPr>
              <w:t>43, 48, 49, 52, 77 or 78</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rsidR="00E931F4" w:rsidRPr="00B93702" w:rsidRDefault="00E931F4" w:rsidP="00E50244">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 BS operating in band 20,</w:t>
            </w:r>
            <w:r w:rsidRPr="00B93702">
              <w:rPr>
                <w:rFonts w:cs="v5.0.0"/>
              </w:rPr>
              <w:t xml:space="preserve"> since it is already covered by the requirement in </w:t>
            </w:r>
            <w:proofErr w:type="spellStart"/>
            <w:r w:rsidRPr="00B93702">
              <w:rPr>
                <w:rFonts w:cs="v5.0.0"/>
              </w:rPr>
              <w:t>subclause</w:t>
            </w:r>
            <w:proofErr w:type="spellEnd"/>
            <w:r w:rsidRPr="00B93702">
              <w:rPr>
                <w:rFonts w:cs="v5.0.0"/>
              </w:rPr>
              <w:t xml:space="preserve"> 6.6.1.5.4.</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E931F4" w:rsidRPr="00B93702" w:rsidTr="00E5024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931F4" w:rsidRPr="00B93702" w:rsidRDefault="00E931F4" w:rsidP="00E50244">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E931F4" w:rsidRPr="00B93702" w:rsidTr="00E5024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931F4" w:rsidRPr="00B93702" w:rsidRDefault="00E931F4" w:rsidP="00E50244">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BS operating in band 12, 29 or 85.</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szCs w:val="18"/>
              </w:rPr>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E931F4" w:rsidRPr="00B93702"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726EFD" w:rsidRDefault="00E931F4" w:rsidP="00E50244">
            <w:pPr>
              <w:pStyle w:val="TAC"/>
            </w:pPr>
            <w:r w:rsidRPr="00726EFD">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-52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 E-UTRA BS operating in band 87 or 88.</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726EFD" w:rsidRDefault="00E931F4" w:rsidP="00E50244">
            <w:pPr>
              <w:pStyle w:val="TAC"/>
            </w:pPr>
            <w:r w:rsidRPr="00726EFD">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 E-UTRA BS operating in band 87, since it is already covered by the requirement in sub-clause 6.6.1.5.4</w:t>
            </w:r>
          </w:p>
        </w:tc>
      </w:tr>
      <w:tr w:rsidR="00E931F4" w:rsidRPr="00B93702" w:rsidTr="00E50244">
        <w:trPr>
          <w:cantSplit/>
          <w:trHeight w:val="113"/>
          <w:jc w:val="center"/>
        </w:trPr>
        <w:tc>
          <w:tcPr>
            <w:tcW w:w="1302" w:type="dxa"/>
            <w:vMerge w:val="restart"/>
            <w:tcBorders>
              <w:left w:val="single" w:sz="4" w:space="0" w:color="auto"/>
              <w:right w:val="single" w:sz="4" w:space="0" w:color="auto"/>
            </w:tcBorders>
            <w:shd w:val="clear" w:color="auto" w:fill="auto"/>
          </w:tcPr>
          <w:p w:rsidR="00E931F4" w:rsidRPr="00B93702" w:rsidRDefault="00E931F4" w:rsidP="00E50244">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-52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E931F4" w:rsidRPr="00B93702" w:rsidTr="00E5024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 xml:space="preserve">-49 </w:t>
            </w:r>
            <w:proofErr w:type="spellStart"/>
            <w:r w:rsidRPr="00B93702">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E931F4" w:rsidRPr="00B93702"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pPr>
            <w:r w:rsidRPr="00B93702">
              <w:t>NR Band n8</w:t>
            </w:r>
            <w: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lang w:eastAsia="zh-CN"/>
              </w:rPr>
            </w:pPr>
            <w:r w:rsidRPr="00B937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 xml:space="preserve">-49 </w:t>
            </w:r>
            <w:proofErr w:type="spellStart"/>
            <w:r w:rsidRPr="00B93702">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E931F4" w:rsidRPr="00B93702" w:rsidTr="00E5024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931F4" w:rsidRPr="00B93702" w:rsidRDefault="00E931F4" w:rsidP="00E50244">
            <w:pPr>
              <w:pStyle w:val="TAC"/>
              <w:rPr>
                <w:lang w:eastAsia="zh-CN"/>
              </w:rPr>
            </w:pPr>
            <w:ins w:id="5" w:author="shao zhe" w:date="2019-09-27T18:47:00Z">
              <w:r w:rsidRPr="00B93702">
                <w:t>NR Band n</w:t>
              </w:r>
              <w:r>
                <w:rPr>
                  <w:rFonts w:hint="eastAsia"/>
                  <w:lang w:eastAsia="zh-CN"/>
                </w:rPr>
                <w:t>9</w:t>
              </w:r>
            </w:ins>
            <w:ins w:id="6" w:author="shao zhe" w:date="2019-11-05T11:13:00Z">
              <w:r w:rsidR="001317AD">
                <w:rPr>
                  <w:rFonts w:hint="eastAsia"/>
                  <w:lang w:eastAsia="zh-CN"/>
                </w:rPr>
                <w:t>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ins w:id="7" w:author="shao zhe" w:date="2019-09-27T18:47:00Z">
              <w:r w:rsidRPr="00B93702">
                <w:rPr>
                  <w:rFonts w:cs="Arial"/>
                </w:rPr>
                <w:t>2010 - 2025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ins w:id="8" w:author="shao zhe" w:date="2019-09-27T18:47:00Z">
              <w:r w:rsidRPr="00B93702">
                <w:rPr>
                  <w:rFonts w:cs="Arial"/>
                </w:rPr>
                <w:t xml:space="preserve">-52 </w:t>
              </w:r>
              <w:proofErr w:type="spellStart"/>
              <w:r w:rsidRPr="00B93702">
                <w:rPr>
                  <w:rFonts w:cs="Arial"/>
                </w:rPr>
                <w:t>dBm</w:t>
              </w:r>
            </w:ins>
            <w:proofErr w:type="spellEnd"/>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C"/>
              <w:rPr>
                <w:rFonts w:cs="Arial"/>
              </w:rPr>
            </w:pPr>
            <w:ins w:id="9" w:author="shao zhe" w:date="2019-09-27T18:47:00Z">
              <w:r w:rsidRPr="00B937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931F4" w:rsidRPr="00B93702" w:rsidRDefault="00E931F4" w:rsidP="00E50244">
            <w:pPr>
              <w:pStyle w:val="TAL"/>
              <w:rPr>
                <w:rFonts w:cs="Arial"/>
              </w:rPr>
            </w:pPr>
          </w:p>
        </w:tc>
      </w:tr>
      <w:tr w:rsidR="00E931F4" w:rsidRPr="00B93702" w:rsidTr="00E5024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E931F4" w:rsidRPr="00B93702" w:rsidRDefault="00E931F4" w:rsidP="00E50244">
            <w:pPr>
              <w:pStyle w:val="TAN"/>
              <w:rPr>
                <w:rFonts w:cs="Arial"/>
              </w:rPr>
            </w:pPr>
            <w:r w:rsidRPr="00B93702">
              <w:rPr>
                <w:rFonts w:cs="Arial"/>
              </w:rPr>
              <w:t xml:space="preserve">NOTE 5: </w:t>
            </w:r>
            <w:r w:rsidRPr="00B93702">
              <w:rPr>
                <w:rFonts w:cs="Arial"/>
              </w:rPr>
              <w:tab/>
              <w:t>Void</w:t>
            </w:r>
          </w:p>
        </w:tc>
      </w:tr>
    </w:tbl>
    <w:p w:rsidR="00E931F4" w:rsidRPr="00B93702" w:rsidRDefault="00E931F4" w:rsidP="00E931F4"/>
    <w:p w:rsidR="00E931F4" w:rsidRPr="00B93702" w:rsidRDefault="00E931F4" w:rsidP="00E931F4">
      <w:pPr>
        <w:pStyle w:val="NO"/>
      </w:pPr>
      <w:r w:rsidRPr="00B93702">
        <w:t>NOTE 1:</w:t>
      </w:r>
      <w:r w:rsidRPr="00B93702">
        <w:tab/>
        <w:t xml:space="preserve">As defined in the scope for spurious emissions in this </w:t>
      </w:r>
      <w:proofErr w:type="spellStart"/>
      <w:r w:rsidRPr="00B93702">
        <w:t>subclause</w:t>
      </w:r>
      <w:proofErr w:type="spellEnd"/>
      <w:r w:rsidRPr="00B93702">
        <w:t>, except for the cases where the noted requirements apply to a BS operating in Band 25, Band 27, Band 28 or Band 29, 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rsidR="00E931F4" w:rsidRPr="00B93702" w:rsidRDefault="00E931F4" w:rsidP="00E931F4">
      <w:pPr>
        <w:pStyle w:val="NO"/>
      </w:pPr>
      <w:r w:rsidRPr="00B93702">
        <w:t>NOTE 2:</w:t>
      </w:r>
      <w:r w:rsidRPr="00B93702">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E931F4" w:rsidRPr="00B93702" w:rsidRDefault="00E931F4" w:rsidP="00E931F4">
      <w:pPr>
        <w:pStyle w:val="NO"/>
      </w:pPr>
      <w:r w:rsidRPr="00B93702">
        <w:lastRenderedPageBreak/>
        <w:t>NOTE 3:</w:t>
      </w:r>
      <w:r w:rsidRPr="00B93702">
        <w:tab/>
        <w:t>For the protection of DCS1800, UTRA Band III, E-UTRA Band 3 or NR Band n3 in China, the frequency ranges of the downlink and uplink protection requirements are 1805 – 1850 MHz and 1710 – 1755 MHz respectively.</w:t>
      </w:r>
    </w:p>
    <w:p w:rsidR="00E931F4" w:rsidRPr="00B93702" w:rsidRDefault="00E931F4" w:rsidP="00E931F4">
      <w:pPr>
        <w:pStyle w:val="NO"/>
      </w:pPr>
      <w:r w:rsidRPr="00B93702">
        <w:t>NOTE 4:</w:t>
      </w:r>
      <w:r w:rsidRPr="00B93702">
        <w:tab/>
        <w:t xml:space="preserve">TDD base stations deployed in the same geographical area, that are synchronized and use the same or adjacent operating bands can transmit without additional co-existence requirements. For unsynchronized base </w:t>
      </w:r>
      <w:proofErr w:type="gramStart"/>
      <w:r w:rsidRPr="00B93702">
        <w:t>stations</w:t>
      </w:r>
      <w:r w:rsidRPr="00B93702">
        <w:rPr>
          <w:lang w:eastAsia="zh-CN"/>
        </w:rPr>
        <w:t>(</w:t>
      </w:r>
      <w:proofErr w:type="gramEnd"/>
      <w:r w:rsidRPr="00B93702">
        <w:rPr>
          <w:lang w:eastAsia="zh-CN"/>
        </w:rPr>
        <w:t>except in Band 46)</w:t>
      </w:r>
      <w:r w:rsidRPr="00B93702">
        <w:t xml:space="preserve">, special co-existence requirements may apply that are not covered by the 3GPP specifications. </w:t>
      </w:r>
    </w:p>
    <w:p w:rsidR="00E931F4" w:rsidRPr="00B93702" w:rsidRDefault="00E931F4" w:rsidP="00E931F4">
      <w:pPr>
        <w:pStyle w:val="NO"/>
      </w:pPr>
      <w:r w:rsidRPr="00B93702">
        <w:t>NOTE 6:</w:t>
      </w:r>
      <w:r w:rsidRPr="00B93702">
        <w:tab/>
        <w:t>For Band 28 BS, specific solutions may be required to fulfil the spurious emissions limits for BS for co-existence with Band 27 UL operating band.</w:t>
      </w:r>
    </w:p>
    <w:p w:rsidR="00E931F4" w:rsidRPr="00B93702" w:rsidRDefault="00E931F4" w:rsidP="00E931F4">
      <w:pPr>
        <w:pStyle w:val="NO"/>
      </w:pPr>
      <w:r w:rsidRPr="00B93702">
        <w:t>NOTE 7:</w:t>
      </w:r>
      <w:r w:rsidRPr="00B93702">
        <w:tab/>
        <w:t>For Band 29 BS, specific solutions may be required to fulfil the spurious emissions limits for BS for co-existence with UTRA Band XII or E-UTRA Band 12</w:t>
      </w:r>
      <w:r w:rsidRPr="003501E9">
        <w:t xml:space="preserve"> or NR Band n12</w:t>
      </w:r>
      <w:r w:rsidRPr="00B93702">
        <w:t xml:space="preserve"> UL operating band or E-UTRA Band 17 UL operating band or E-UTRA Band 85 UL operating band.</w:t>
      </w:r>
    </w:p>
    <w:p w:rsidR="00336F3A" w:rsidRPr="00E931F4" w:rsidRDefault="00336F3A" w:rsidP="00653C86">
      <w:pPr>
        <w:rPr>
          <w:ins w:id="10" w:author="shao zhe" w:date="2019-09-27T11:27:00Z"/>
          <w:lang w:eastAsia="zh-CN"/>
        </w:rPr>
      </w:pPr>
    </w:p>
    <w:p w:rsidR="00653C86" w:rsidRDefault="0071615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5D09C6" w:rsidRPr="00B93702" w:rsidRDefault="005D09C6" w:rsidP="005D09C6">
      <w:pPr>
        <w:pStyle w:val="5"/>
      </w:pPr>
      <w:bookmarkStart w:id="11" w:name="_Toc13065422"/>
      <w:r w:rsidRPr="00B93702">
        <w:t xml:space="preserve">6.6.1.5.6 </w:t>
      </w:r>
      <w:r w:rsidRPr="00B93702">
        <w:tab/>
        <w:t>Co-location with other Base Stations</w:t>
      </w:r>
      <w:bookmarkEnd w:id="11"/>
    </w:p>
    <w:p w:rsidR="005D09C6" w:rsidRPr="00B93702" w:rsidRDefault="005D09C6" w:rsidP="005D09C6">
      <w:pPr>
        <w:rPr>
          <w:rFonts w:cs="v5.0.0"/>
        </w:rPr>
      </w:pPr>
      <w:r w:rsidRPr="00B93702">
        <w:rPr>
          <w:rFonts w:cs="v5.0.0"/>
        </w:rPr>
        <w:t xml:space="preserve">These requirements may be applied for the protection of other BS receivers when GSM900, DCS1800, PCS1900, GSM850, </w:t>
      </w:r>
      <w:r w:rsidRPr="00B93702">
        <w:t>CDMA850,</w:t>
      </w:r>
      <w:r w:rsidRPr="00B93702">
        <w:rPr>
          <w:rFonts w:ascii="Arial" w:hAnsi="Arial" w:cs="v5.0.0"/>
          <w:sz w:val="18"/>
        </w:rPr>
        <w:t xml:space="preserve"> </w:t>
      </w:r>
      <w:r w:rsidRPr="00B93702">
        <w:rPr>
          <w:rFonts w:cs="v5.0.0"/>
        </w:rPr>
        <w:t>UTRA FDD, UTRA TDD, E-UTRA and/or NR BS are co-located with a BS.</w:t>
      </w:r>
    </w:p>
    <w:p w:rsidR="005D09C6" w:rsidRPr="00B93702" w:rsidRDefault="005D09C6" w:rsidP="005D09C6">
      <w:pPr>
        <w:rPr>
          <w:rFonts w:cs="v5.0.0"/>
        </w:rPr>
      </w:pPr>
      <w:r w:rsidRPr="00B93702">
        <w:rPr>
          <w:rFonts w:cs="v5.0.0"/>
        </w:rPr>
        <w:t>The requirements assume a 30 dB coupling loss between transmitter and receiver and are based on co-location with base stations of the same class.</w:t>
      </w:r>
    </w:p>
    <w:p w:rsidR="005D09C6" w:rsidRPr="00B93702" w:rsidRDefault="005D09C6" w:rsidP="005D09C6">
      <w:pPr>
        <w:keepNext/>
      </w:pPr>
      <w:r w:rsidRPr="00B93702">
        <w:lastRenderedPageBreak/>
        <w:t>The power of any spurious emission shall not exceed the limits of Table 6.6.1.5.6-1 for a BS where requirements for co-location with a BS type listed in the first column apply, depending on the declared Base Station class.</w:t>
      </w:r>
      <w:r w:rsidRPr="00B93702">
        <w:rPr>
          <w:lang w:eastAsia="zh-CN"/>
        </w:rPr>
        <w:t xml:space="preserve"> </w:t>
      </w:r>
      <w:r w:rsidRPr="00B93702">
        <w:t>For</w:t>
      </w:r>
      <w:r w:rsidRPr="00B93702">
        <w:rPr>
          <w:lang w:eastAsia="zh-CN"/>
        </w:rPr>
        <w:t xml:space="preserve"> </w:t>
      </w:r>
      <w:r w:rsidRPr="00B93702">
        <w:t>BS</w:t>
      </w:r>
      <w:r w:rsidRPr="00B93702">
        <w:rPr>
          <w:lang w:eastAsia="zh-CN"/>
        </w:rPr>
        <w:t xml:space="preserve"> capable of</w:t>
      </w:r>
      <w:r w:rsidRPr="00B93702">
        <w:t xml:space="preserve"> multi-band operation, the exclusions and conditions in the Note column of Table 6.6.1.</w:t>
      </w:r>
      <w:r w:rsidRPr="00B93702">
        <w:rPr>
          <w:lang w:eastAsia="zh-CN"/>
        </w:rPr>
        <w:t>5</w:t>
      </w:r>
      <w:r w:rsidRPr="00B93702">
        <w:t>.</w:t>
      </w:r>
      <w:r w:rsidRPr="00B93702">
        <w:rPr>
          <w:lang w:eastAsia="zh-CN"/>
        </w:rPr>
        <w:t>6</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connectors, the exclusions and conditions in the Note column of Table 6.6.1.5.</w:t>
      </w:r>
      <w:r w:rsidRPr="00B93702">
        <w:rPr>
          <w:rStyle w:val="msoins0"/>
          <w:lang w:eastAsia="zh-CN"/>
        </w:rPr>
        <w:t>6</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5D09C6" w:rsidRPr="00B93702" w:rsidRDefault="005D09C6" w:rsidP="005D09C6">
      <w:pPr>
        <w:pStyle w:val="TH"/>
      </w:pPr>
      <w:r w:rsidRPr="00B93702">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0"/>
        <w:gridCol w:w="1922"/>
        <w:gridCol w:w="1134"/>
        <w:gridCol w:w="1134"/>
        <w:gridCol w:w="1134"/>
        <w:gridCol w:w="1417"/>
        <w:gridCol w:w="1222"/>
      </w:tblGrid>
      <w:tr w:rsidR="005D09C6" w:rsidRPr="00B93702" w:rsidTr="00E50244">
        <w:trPr>
          <w:cantSplit/>
          <w:jc w:val="center"/>
        </w:trPr>
        <w:tc>
          <w:tcPr>
            <w:tcW w:w="1870" w:type="dxa"/>
          </w:tcPr>
          <w:p w:rsidR="005D09C6" w:rsidRPr="00B93702" w:rsidRDefault="005D09C6" w:rsidP="00E50244">
            <w:pPr>
              <w:pStyle w:val="TAH"/>
              <w:rPr>
                <w:rFonts w:cs="Arial"/>
              </w:rPr>
            </w:pPr>
            <w:r w:rsidRPr="00B93702">
              <w:rPr>
                <w:rFonts w:cs="Arial"/>
              </w:rPr>
              <w:t>Type of co-located BS</w:t>
            </w:r>
          </w:p>
        </w:tc>
        <w:tc>
          <w:tcPr>
            <w:tcW w:w="1922" w:type="dxa"/>
          </w:tcPr>
          <w:p w:rsidR="005D09C6" w:rsidRPr="00B93702" w:rsidRDefault="005D09C6" w:rsidP="00E50244">
            <w:pPr>
              <w:pStyle w:val="TAH"/>
              <w:rPr>
                <w:rFonts w:cs="Arial"/>
              </w:rPr>
            </w:pPr>
            <w:r w:rsidRPr="00B93702">
              <w:rPr>
                <w:rFonts w:cs="Arial"/>
              </w:rPr>
              <w:t>Frequency range for co-location requirement</w:t>
            </w:r>
          </w:p>
        </w:tc>
        <w:tc>
          <w:tcPr>
            <w:tcW w:w="1134" w:type="dxa"/>
          </w:tcPr>
          <w:p w:rsidR="005D09C6" w:rsidRPr="00B93702" w:rsidRDefault="005D09C6" w:rsidP="00E50244">
            <w:pPr>
              <w:pStyle w:val="TAH"/>
              <w:rPr>
                <w:rFonts w:cs="Arial"/>
              </w:rPr>
            </w:pPr>
            <w:r w:rsidRPr="00B93702">
              <w:rPr>
                <w:rFonts w:cs="Arial"/>
              </w:rPr>
              <w:t>Maximum Level</w:t>
            </w:r>
          </w:p>
          <w:p w:rsidR="005D09C6" w:rsidRPr="00B93702" w:rsidRDefault="005D09C6" w:rsidP="00E50244">
            <w:pPr>
              <w:pStyle w:val="TAH"/>
              <w:rPr>
                <w:rFonts w:cs="Arial"/>
              </w:rPr>
            </w:pPr>
            <w:r w:rsidRPr="00B93702">
              <w:rPr>
                <w:rFonts w:cs="Arial"/>
              </w:rPr>
              <w:t>(WA BS)</w:t>
            </w:r>
          </w:p>
        </w:tc>
        <w:tc>
          <w:tcPr>
            <w:tcW w:w="1134" w:type="dxa"/>
          </w:tcPr>
          <w:p w:rsidR="005D09C6" w:rsidRPr="00B93702" w:rsidRDefault="005D09C6" w:rsidP="00E50244">
            <w:pPr>
              <w:pStyle w:val="TAH"/>
              <w:rPr>
                <w:rFonts w:cs="Arial"/>
              </w:rPr>
            </w:pPr>
            <w:r w:rsidRPr="00B93702">
              <w:rPr>
                <w:rFonts w:cs="Arial"/>
              </w:rPr>
              <w:t>Maximum Level</w:t>
            </w:r>
          </w:p>
          <w:p w:rsidR="005D09C6" w:rsidRPr="00B93702" w:rsidRDefault="005D09C6" w:rsidP="00E50244">
            <w:pPr>
              <w:pStyle w:val="TAH"/>
              <w:rPr>
                <w:rFonts w:cs="Arial"/>
              </w:rPr>
            </w:pPr>
            <w:r w:rsidRPr="00B93702">
              <w:rPr>
                <w:rFonts w:cs="Arial"/>
              </w:rPr>
              <w:t>(MR BS)</w:t>
            </w:r>
          </w:p>
        </w:tc>
        <w:tc>
          <w:tcPr>
            <w:tcW w:w="1134" w:type="dxa"/>
          </w:tcPr>
          <w:p w:rsidR="005D09C6" w:rsidRPr="00B93702" w:rsidRDefault="005D09C6" w:rsidP="00E50244">
            <w:pPr>
              <w:pStyle w:val="TAH"/>
              <w:rPr>
                <w:rFonts w:cs="Arial"/>
              </w:rPr>
            </w:pPr>
            <w:r w:rsidRPr="00B93702">
              <w:rPr>
                <w:rFonts w:cs="Arial"/>
              </w:rPr>
              <w:t>Maximum Level</w:t>
            </w:r>
          </w:p>
          <w:p w:rsidR="005D09C6" w:rsidRPr="00B93702" w:rsidRDefault="005D09C6" w:rsidP="00E50244">
            <w:pPr>
              <w:pStyle w:val="TAH"/>
              <w:rPr>
                <w:rFonts w:cs="Arial"/>
              </w:rPr>
            </w:pPr>
            <w:r w:rsidRPr="00B93702">
              <w:rPr>
                <w:rFonts w:cs="Arial"/>
              </w:rPr>
              <w:t>(LA BS)</w:t>
            </w:r>
          </w:p>
        </w:tc>
        <w:tc>
          <w:tcPr>
            <w:tcW w:w="1417" w:type="dxa"/>
          </w:tcPr>
          <w:p w:rsidR="005D09C6" w:rsidRPr="00B93702" w:rsidRDefault="005D09C6" w:rsidP="00E50244">
            <w:pPr>
              <w:pStyle w:val="TAH"/>
              <w:rPr>
                <w:rFonts w:cs="Arial"/>
              </w:rPr>
            </w:pPr>
            <w:r w:rsidRPr="00B93702">
              <w:rPr>
                <w:rFonts w:cs="Arial"/>
              </w:rPr>
              <w:t>Measurement Bandwidth</w:t>
            </w:r>
          </w:p>
        </w:tc>
        <w:tc>
          <w:tcPr>
            <w:tcW w:w="1222" w:type="dxa"/>
          </w:tcPr>
          <w:p w:rsidR="005D09C6" w:rsidRPr="00B93702" w:rsidRDefault="005D09C6" w:rsidP="00E50244">
            <w:pPr>
              <w:pStyle w:val="TAH"/>
              <w:rPr>
                <w:rFonts w:cs="Arial"/>
              </w:rPr>
            </w:pPr>
            <w:r w:rsidRPr="00B93702">
              <w:rPr>
                <w:rFonts w:cs="Arial"/>
              </w:rPr>
              <w:t>Note</w:t>
            </w: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GSM900</w:t>
            </w:r>
          </w:p>
        </w:tc>
        <w:tc>
          <w:tcPr>
            <w:tcW w:w="1922" w:type="dxa"/>
          </w:tcPr>
          <w:p w:rsidR="005D09C6" w:rsidRPr="00B93702" w:rsidRDefault="005D09C6" w:rsidP="00E50244">
            <w:pPr>
              <w:pStyle w:val="TAC"/>
              <w:rPr>
                <w:rFonts w:cs="Arial"/>
              </w:rPr>
            </w:pPr>
            <w:r w:rsidRPr="00B93702">
              <w:rPr>
                <w:rFonts w:cs="Arial"/>
              </w:rPr>
              <w:t>876-915 MHz</w:t>
            </w:r>
          </w:p>
        </w:tc>
        <w:tc>
          <w:tcPr>
            <w:tcW w:w="1134" w:type="dxa"/>
          </w:tcPr>
          <w:p w:rsidR="005D09C6" w:rsidRPr="00B93702" w:rsidRDefault="005D09C6" w:rsidP="00E50244">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-88 </w:t>
            </w:r>
            <w:proofErr w:type="spellStart"/>
            <w:r w:rsidRPr="00B93702">
              <w:rPr>
                <w:rFonts w:cs="Arial"/>
                <w:lang w:eastAsia="zh-CN"/>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DCS1800</w:t>
            </w:r>
          </w:p>
        </w:tc>
        <w:tc>
          <w:tcPr>
            <w:tcW w:w="1922" w:type="dxa"/>
          </w:tcPr>
          <w:p w:rsidR="005D09C6" w:rsidRPr="00B93702" w:rsidRDefault="005D09C6" w:rsidP="00E50244">
            <w:pPr>
              <w:pStyle w:val="TAC"/>
              <w:rPr>
                <w:rFonts w:cs="Arial"/>
              </w:rPr>
            </w:pPr>
            <w:r w:rsidRPr="00B93702">
              <w:rPr>
                <w:rFonts w:cs="Arial"/>
              </w:rPr>
              <w:t>1710 - 1785 MHz</w:t>
            </w:r>
          </w:p>
        </w:tc>
        <w:tc>
          <w:tcPr>
            <w:tcW w:w="1134" w:type="dxa"/>
          </w:tcPr>
          <w:p w:rsidR="005D09C6" w:rsidRPr="00B93702" w:rsidRDefault="005D09C6" w:rsidP="00E50244">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PCS1900</w:t>
            </w:r>
          </w:p>
        </w:tc>
        <w:tc>
          <w:tcPr>
            <w:tcW w:w="1922" w:type="dxa"/>
          </w:tcPr>
          <w:p w:rsidR="005D09C6" w:rsidRPr="00B93702" w:rsidRDefault="005D09C6" w:rsidP="00E50244">
            <w:pPr>
              <w:pStyle w:val="TAC"/>
              <w:rPr>
                <w:rFonts w:cs="Arial"/>
              </w:rPr>
            </w:pPr>
            <w:r w:rsidRPr="00B93702">
              <w:rPr>
                <w:rFonts w:cs="Arial"/>
              </w:rPr>
              <w:t>1850 - 1910 MHz</w:t>
            </w:r>
          </w:p>
        </w:tc>
        <w:tc>
          <w:tcPr>
            <w:tcW w:w="1134" w:type="dxa"/>
          </w:tcPr>
          <w:p w:rsidR="005D09C6" w:rsidRPr="00B93702" w:rsidRDefault="005D09C6" w:rsidP="00E50244">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GSM850 or CDMA850</w:t>
            </w:r>
          </w:p>
        </w:tc>
        <w:tc>
          <w:tcPr>
            <w:tcW w:w="1922" w:type="dxa"/>
          </w:tcPr>
          <w:p w:rsidR="005D09C6" w:rsidRPr="00B93702" w:rsidRDefault="005D09C6" w:rsidP="00E50244">
            <w:pPr>
              <w:pStyle w:val="TAC"/>
              <w:rPr>
                <w:rFonts w:cs="Arial"/>
              </w:rPr>
            </w:pPr>
            <w:r w:rsidRPr="00B93702">
              <w:rPr>
                <w:rFonts w:cs="Arial"/>
              </w:rPr>
              <w:t>824 - 849 MHz</w:t>
            </w:r>
          </w:p>
        </w:tc>
        <w:tc>
          <w:tcPr>
            <w:tcW w:w="1134" w:type="dxa"/>
          </w:tcPr>
          <w:p w:rsidR="005D09C6" w:rsidRPr="00B93702" w:rsidRDefault="005D09C6" w:rsidP="00E50244">
            <w:pPr>
              <w:pStyle w:val="TAC"/>
              <w:rPr>
                <w:rFonts w:cs="Arial"/>
              </w:rPr>
            </w:pPr>
            <w:r w:rsidRPr="00B93702">
              <w:rPr>
                <w:rFonts w:cs="Arial"/>
              </w:rPr>
              <w:t xml:space="preserve">-98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 or E-UTRA Band 1 or NR Band n1</w:t>
            </w:r>
          </w:p>
        </w:tc>
        <w:tc>
          <w:tcPr>
            <w:tcW w:w="1922" w:type="dxa"/>
          </w:tcPr>
          <w:p w:rsidR="005D09C6" w:rsidRPr="00B93702" w:rsidRDefault="005D09C6" w:rsidP="00E50244">
            <w:pPr>
              <w:pStyle w:val="TAC"/>
              <w:rPr>
                <w:rFonts w:cs="Arial"/>
                <w:lang w:eastAsia="zh-CN"/>
              </w:rPr>
            </w:pPr>
            <w:r w:rsidRPr="00B93702">
              <w:rPr>
                <w:rFonts w:cs="Arial"/>
              </w:rPr>
              <w:t>1920 - 1980 MHz</w:t>
            </w:r>
          </w:p>
          <w:p w:rsidR="005D09C6" w:rsidRPr="00B93702" w:rsidRDefault="005D09C6" w:rsidP="00E50244">
            <w:pPr>
              <w:pStyle w:val="TAC"/>
              <w:rPr>
                <w:rFonts w:cs="Arial"/>
                <w:lang w:eastAsia="zh-CN"/>
              </w:rPr>
            </w:pP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II or E-UTRA Band 2 or NR Band n2</w:t>
            </w:r>
          </w:p>
        </w:tc>
        <w:tc>
          <w:tcPr>
            <w:tcW w:w="1922" w:type="dxa"/>
          </w:tcPr>
          <w:p w:rsidR="005D09C6" w:rsidRPr="00B93702" w:rsidRDefault="005D09C6" w:rsidP="00E50244">
            <w:pPr>
              <w:pStyle w:val="TAC"/>
              <w:rPr>
                <w:rFonts w:cs="Arial"/>
                <w:lang w:eastAsia="zh-CN"/>
              </w:rPr>
            </w:pPr>
            <w:r w:rsidRPr="00B93702">
              <w:rPr>
                <w:rFonts w:cs="Arial"/>
              </w:rPr>
              <w:t>1850 - 1910 MHz</w:t>
            </w:r>
          </w:p>
          <w:p w:rsidR="005D09C6" w:rsidRPr="00B93702" w:rsidRDefault="005D09C6" w:rsidP="00E50244">
            <w:pPr>
              <w:pStyle w:val="TAC"/>
              <w:rPr>
                <w:rFonts w:cs="Arial"/>
                <w:lang w:eastAsia="zh-CN"/>
              </w:rPr>
            </w:pP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III or E-UTRA Band 3 or NR Band n3</w:t>
            </w:r>
          </w:p>
        </w:tc>
        <w:tc>
          <w:tcPr>
            <w:tcW w:w="1922" w:type="dxa"/>
          </w:tcPr>
          <w:p w:rsidR="005D09C6" w:rsidRPr="00B93702" w:rsidRDefault="005D09C6" w:rsidP="00E50244">
            <w:pPr>
              <w:pStyle w:val="TAC"/>
              <w:rPr>
                <w:rFonts w:cs="Arial"/>
              </w:rPr>
            </w:pPr>
            <w:r w:rsidRPr="00B93702">
              <w:rPr>
                <w:rFonts w:cs="Arial"/>
              </w:rPr>
              <w:t>1710 - 1785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IV or E-UTRA Band 4</w:t>
            </w:r>
          </w:p>
        </w:tc>
        <w:tc>
          <w:tcPr>
            <w:tcW w:w="1922" w:type="dxa"/>
          </w:tcPr>
          <w:p w:rsidR="005D09C6" w:rsidRPr="00B93702" w:rsidRDefault="005D09C6" w:rsidP="00E50244">
            <w:pPr>
              <w:pStyle w:val="TAC"/>
              <w:rPr>
                <w:rFonts w:cs="Arial"/>
              </w:rPr>
            </w:pPr>
            <w:r w:rsidRPr="00B93702">
              <w:rPr>
                <w:rFonts w:cs="Arial"/>
              </w:rPr>
              <w:t>1710 - 1755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V or E-UTRA Band 5 or NR Band n5</w:t>
            </w:r>
          </w:p>
        </w:tc>
        <w:tc>
          <w:tcPr>
            <w:tcW w:w="1922" w:type="dxa"/>
          </w:tcPr>
          <w:p w:rsidR="005D09C6" w:rsidRPr="00B93702" w:rsidRDefault="005D09C6" w:rsidP="00E50244">
            <w:pPr>
              <w:pStyle w:val="TAC"/>
              <w:rPr>
                <w:rFonts w:cs="Arial"/>
              </w:rPr>
            </w:pPr>
            <w:r w:rsidRPr="00B93702">
              <w:rPr>
                <w:rFonts w:cs="Arial"/>
              </w:rPr>
              <w:t>824 - 849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VI, XIX or E-UTRA Band 6, 19</w:t>
            </w:r>
          </w:p>
        </w:tc>
        <w:tc>
          <w:tcPr>
            <w:tcW w:w="1922" w:type="dxa"/>
          </w:tcPr>
          <w:p w:rsidR="005D09C6" w:rsidRPr="00B93702" w:rsidRDefault="005D09C6" w:rsidP="00E50244">
            <w:pPr>
              <w:pStyle w:val="TAC"/>
              <w:rPr>
                <w:rFonts w:cs="Arial"/>
              </w:rPr>
            </w:pPr>
            <w:r w:rsidRPr="00B93702">
              <w:rPr>
                <w:rFonts w:cs="Arial"/>
              </w:rPr>
              <w:t xml:space="preserve">830 - 845 MHz </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VII or E-UTRA Band 7 or NR Band n7</w:t>
            </w:r>
          </w:p>
        </w:tc>
        <w:tc>
          <w:tcPr>
            <w:tcW w:w="1922" w:type="dxa"/>
          </w:tcPr>
          <w:p w:rsidR="005D09C6" w:rsidRPr="00B93702" w:rsidRDefault="005D09C6" w:rsidP="00E50244">
            <w:pPr>
              <w:pStyle w:val="TAC"/>
              <w:rPr>
                <w:rFonts w:cs="Arial"/>
              </w:rPr>
            </w:pPr>
            <w:r w:rsidRPr="00B93702">
              <w:rPr>
                <w:rFonts w:cs="Arial"/>
              </w:rPr>
              <w:t>2500 - 2570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IX or E-UTRA Band 9</w:t>
            </w:r>
          </w:p>
        </w:tc>
        <w:tc>
          <w:tcPr>
            <w:tcW w:w="1922" w:type="dxa"/>
          </w:tcPr>
          <w:p w:rsidR="005D09C6" w:rsidRPr="00B93702" w:rsidRDefault="005D09C6" w:rsidP="00E50244">
            <w:pPr>
              <w:pStyle w:val="TAC"/>
              <w:rPr>
                <w:rFonts w:cs="Arial"/>
              </w:rPr>
            </w:pPr>
            <w:r w:rsidRPr="00B93702">
              <w:rPr>
                <w:rFonts w:cs="Arial"/>
              </w:rPr>
              <w:t>1749.9 - 1784.9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X or E-UTRA Band 10</w:t>
            </w:r>
          </w:p>
        </w:tc>
        <w:tc>
          <w:tcPr>
            <w:tcW w:w="1922" w:type="dxa"/>
          </w:tcPr>
          <w:p w:rsidR="005D09C6" w:rsidRPr="00B93702" w:rsidRDefault="005D09C6" w:rsidP="00E50244">
            <w:pPr>
              <w:pStyle w:val="TAC"/>
              <w:rPr>
                <w:rFonts w:cs="Arial"/>
              </w:rPr>
            </w:pPr>
            <w:r w:rsidRPr="00B93702">
              <w:rPr>
                <w:rFonts w:cs="Arial"/>
              </w:rPr>
              <w:t>1710 - 1770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UTRA FDD Band XI or E-UTRA Band 11</w:t>
            </w:r>
          </w:p>
        </w:tc>
        <w:tc>
          <w:tcPr>
            <w:tcW w:w="1922" w:type="dxa"/>
          </w:tcPr>
          <w:p w:rsidR="005D09C6" w:rsidRPr="00B93702" w:rsidRDefault="005D09C6" w:rsidP="00E50244">
            <w:pPr>
              <w:pStyle w:val="TAC"/>
              <w:rPr>
                <w:rFonts w:cs="Arial"/>
              </w:rPr>
            </w:pPr>
            <w:r w:rsidRPr="00B93702">
              <w:rPr>
                <w:rFonts w:cs="Arial"/>
              </w:rPr>
              <w:t>1427.9 - 1447.9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r w:rsidRPr="00B93702">
              <w:rPr>
                <w:rFonts w:cs="v5.0.0"/>
                <w:lang w:eastAsia="ja-JP"/>
              </w:rPr>
              <w:t>This is not applicable to BS operating in Band 50, 51, 75 or 76</w:t>
            </w: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 xml:space="preserve">UTRA FDD Band XII or </w:t>
            </w:r>
          </w:p>
          <w:p w:rsidR="005D09C6" w:rsidRPr="00B93702" w:rsidRDefault="005D09C6" w:rsidP="00E50244">
            <w:pPr>
              <w:pStyle w:val="TAC"/>
              <w:rPr>
                <w:rFonts w:cs="Arial"/>
              </w:rPr>
            </w:pPr>
            <w:r w:rsidRPr="00B93702">
              <w:rPr>
                <w:rFonts w:cs="Arial"/>
              </w:rPr>
              <w:t>E-UTRA Band 12 or NR Band n12</w:t>
            </w:r>
          </w:p>
        </w:tc>
        <w:tc>
          <w:tcPr>
            <w:tcW w:w="1922" w:type="dxa"/>
          </w:tcPr>
          <w:p w:rsidR="005D09C6" w:rsidRPr="00B93702" w:rsidRDefault="005D09C6" w:rsidP="00E50244">
            <w:pPr>
              <w:pStyle w:val="TAC"/>
              <w:rPr>
                <w:rFonts w:cs="Arial"/>
              </w:rPr>
            </w:pPr>
            <w:r w:rsidRPr="00B93702">
              <w:rPr>
                <w:rFonts w:cs="Arial"/>
              </w:rPr>
              <w:t>699 - 716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 xml:space="preserve">UTRA FDD Band XIII or </w:t>
            </w:r>
          </w:p>
          <w:p w:rsidR="005D09C6" w:rsidRPr="00B93702" w:rsidRDefault="005D09C6" w:rsidP="00E50244">
            <w:pPr>
              <w:pStyle w:val="TAC"/>
              <w:rPr>
                <w:rFonts w:cs="Arial"/>
              </w:rPr>
            </w:pPr>
            <w:r w:rsidRPr="00B93702">
              <w:rPr>
                <w:rFonts w:cs="Arial"/>
              </w:rPr>
              <w:t>E-UTRA Band 13</w:t>
            </w:r>
          </w:p>
        </w:tc>
        <w:tc>
          <w:tcPr>
            <w:tcW w:w="1922" w:type="dxa"/>
          </w:tcPr>
          <w:p w:rsidR="005D09C6" w:rsidRPr="00B93702" w:rsidRDefault="005D09C6" w:rsidP="00E50244">
            <w:pPr>
              <w:pStyle w:val="TAC"/>
              <w:rPr>
                <w:rFonts w:cs="Arial"/>
              </w:rPr>
            </w:pPr>
            <w:r w:rsidRPr="00B93702">
              <w:rPr>
                <w:rFonts w:cs="Arial"/>
              </w:rPr>
              <w:t>777 - 787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Pr>
          <w:p w:rsidR="005D09C6" w:rsidRPr="00B93702" w:rsidRDefault="005D09C6" w:rsidP="00E50244">
            <w:pPr>
              <w:pStyle w:val="TAC"/>
              <w:rPr>
                <w:rFonts w:cs="Arial"/>
              </w:rPr>
            </w:pPr>
            <w:r w:rsidRPr="00B93702">
              <w:rPr>
                <w:rFonts w:cs="Arial"/>
              </w:rPr>
              <w:t xml:space="preserve">UTRA FDD Band XIV or </w:t>
            </w:r>
          </w:p>
          <w:p w:rsidR="005D09C6" w:rsidRPr="00B93702" w:rsidRDefault="005D09C6" w:rsidP="00E50244">
            <w:pPr>
              <w:pStyle w:val="TAC"/>
              <w:rPr>
                <w:rFonts w:cs="Arial"/>
              </w:rPr>
            </w:pPr>
            <w:r w:rsidRPr="00B93702">
              <w:rPr>
                <w:rFonts w:cs="Arial"/>
              </w:rPr>
              <w:t>E-UTRA Band 14</w:t>
            </w:r>
            <w:r w:rsidRPr="00B93702">
              <w:rPr>
                <w:rFonts w:cs="Arial"/>
                <w:lang w:val="sv-SE"/>
              </w:rPr>
              <w:t xml:space="preserve"> or NR Band n14</w:t>
            </w:r>
          </w:p>
        </w:tc>
        <w:tc>
          <w:tcPr>
            <w:tcW w:w="1922" w:type="dxa"/>
          </w:tcPr>
          <w:p w:rsidR="005D09C6" w:rsidRPr="00B93702" w:rsidRDefault="005D09C6" w:rsidP="00E50244">
            <w:pPr>
              <w:pStyle w:val="TAC"/>
              <w:rPr>
                <w:rFonts w:cs="Arial"/>
              </w:rPr>
            </w:pPr>
            <w:r w:rsidRPr="00B93702">
              <w:rPr>
                <w:rFonts w:cs="Arial"/>
              </w:rPr>
              <w:t>788 - 798 MHz</w:t>
            </w:r>
          </w:p>
        </w:tc>
        <w:tc>
          <w:tcPr>
            <w:tcW w:w="1134" w:type="dxa"/>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Pr>
          <w:p w:rsidR="005D09C6" w:rsidRPr="00B93702" w:rsidRDefault="005D09C6" w:rsidP="00E50244">
            <w:pPr>
              <w:pStyle w:val="TAC"/>
              <w:rPr>
                <w:rFonts w:cs="Arial"/>
              </w:rPr>
            </w:pPr>
            <w:r w:rsidRPr="00B93702">
              <w:rPr>
                <w:rFonts w:cs="Arial"/>
              </w:rPr>
              <w:t>100 kHz</w:t>
            </w:r>
          </w:p>
        </w:tc>
        <w:tc>
          <w:tcPr>
            <w:tcW w:w="1222" w:type="dxa"/>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lastRenderedPageBreak/>
              <w:t xml:space="preserve">UTRA FDD Band XX or </w:t>
            </w:r>
          </w:p>
          <w:p w:rsidR="005D09C6" w:rsidRPr="00B93702" w:rsidRDefault="005D09C6" w:rsidP="00E50244">
            <w:pPr>
              <w:pStyle w:val="TAC"/>
              <w:rPr>
                <w:rFonts w:cs="Arial"/>
              </w:rPr>
            </w:pPr>
            <w:r w:rsidRPr="00B93702">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v5.0.0"/>
                <w:lang w:eastAsia="ja-JP"/>
              </w:rPr>
              <w:t>This is not applicable to BS operating in Band 32, 50 or 75</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42,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FDD Band XX</w:t>
            </w:r>
            <w:r w:rsidRPr="00B93702">
              <w:rPr>
                <w:rFonts w:cs="Arial"/>
                <w:lang w:eastAsia="zh-CN"/>
              </w:rPr>
              <w:t>VI or</w:t>
            </w:r>
            <w:r w:rsidRPr="00B93702">
              <w:rPr>
                <w:rFonts w:cs="Arial"/>
              </w:rPr>
              <w:t xml:space="preserve"> E-UTRA Band 2</w:t>
            </w:r>
            <w:r w:rsidRPr="00B93702">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44</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30 </w:t>
            </w:r>
            <w:r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40</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1900 - 1920 MHz</w:t>
            </w:r>
          </w:p>
          <w:p w:rsidR="005D09C6" w:rsidRPr="00B93702" w:rsidRDefault="005D09C6" w:rsidP="00E50244">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This is not applicable to BS operating in Band 33</w:t>
            </w:r>
            <w:r w:rsidRPr="00B93702">
              <w:rPr>
                <w:rFonts w:cs="Arial"/>
                <w:lang w:eastAsia="zh-CN"/>
              </w:rPr>
              <w:t xml:space="preserve"> </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34</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w:t>
            </w:r>
            <w:proofErr w:type="spellStart"/>
            <w:r w:rsidRPr="00B93702">
              <w:rPr>
                <w:rFonts w:cs="Arial"/>
              </w:rPr>
              <w:t>b</w:t>
            </w:r>
            <w:proofErr w:type="spellEnd"/>
            <w:r w:rsidRPr="00B93702">
              <w:rPr>
                <w:rFonts w:cs="Arial"/>
              </w:rPr>
              <w:t>) or E-UTRA Band 35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1850 – 1910 MHz</w:t>
            </w:r>
          </w:p>
          <w:p w:rsidR="005D09C6" w:rsidRPr="00B93702" w:rsidRDefault="005D09C6" w:rsidP="00E50244">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35</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w:t>
            </w:r>
            <w:proofErr w:type="spellStart"/>
            <w:r w:rsidRPr="00B93702">
              <w:rPr>
                <w:rFonts w:cs="Arial"/>
              </w:rPr>
              <w:t>b</w:t>
            </w:r>
            <w:proofErr w:type="spellEnd"/>
            <w:r w:rsidRPr="00B93702">
              <w:rPr>
                <w:rFonts w:cs="Arial"/>
              </w:rPr>
              <w:t>) or E-UTRA Band 36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2 and 36</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lastRenderedPageBreak/>
              <w:t xml:space="preserve">UTRA TDD Band </w:t>
            </w:r>
            <w:proofErr w:type="spellStart"/>
            <w:r w:rsidRPr="00B93702">
              <w:rPr>
                <w:rFonts w:cs="Arial"/>
              </w:rPr>
              <w:t>c</w:t>
            </w:r>
            <w:proofErr w:type="spellEnd"/>
            <w:r w:rsidRPr="00B93702">
              <w:rPr>
                <w:rFonts w:cs="Arial"/>
              </w:rPr>
              <w:t>) or E-UTRA Band 37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w:t>
            </w:r>
            <w:proofErr w:type="spellStart"/>
            <w:r w:rsidRPr="00B93702">
              <w:rPr>
                <w:rFonts w:cs="Arial"/>
              </w:rPr>
              <w:t>d</w:t>
            </w:r>
            <w:proofErr w:type="spellEnd"/>
            <w:r w:rsidRPr="00B93702">
              <w:rPr>
                <w:rFonts w:cs="Arial"/>
              </w:rPr>
              <w:t>)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38. </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w:t>
            </w:r>
            <w:proofErr w:type="spellStart"/>
            <w:r w:rsidRPr="00B93702">
              <w:rPr>
                <w:rFonts w:cs="Arial"/>
              </w:rPr>
              <w:t>f</w:t>
            </w:r>
            <w:proofErr w:type="spellEnd"/>
            <w:r w:rsidRPr="00B93702">
              <w:rPr>
                <w:rFonts w:cs="Arial"/>
              </w:rPr>
              <w:t>) or E-UTRA Band 3</w:t>
            </w:r>
            <w:r w:rsidRPr="00B93702">
              <w:rPr>
                <w:rFonts w:cs="Arial"/>
                <w:lang w:eastAsia="zh-CN"/>
              </w:rPr>
              <w:t>9</w:t>
            </w:r>
            <w:r w:rsidRPr="00B93702">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 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33 and 39</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30 or </w:t>
            </w:r>
            <w:r w:rsidRPr="00B93702">
              <w:rPr>
                <w:rFonts w:cs="Arial"/>
                <w:lang w:eastAsia="zh-CN"/>
              </w:rPr>
              <w:t>40</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41 or 53</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22, 42, 43, 48, 49, 52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42, </w:t>
            </w:r>
            <w:r w:rsidRPr="00B93702">
              <w:rPr>
                <w:rFonts w:cs="Arial"/>
                <w:lang w:eastAsia="zh-CN"/>
              </w:rPr>
              <w:t>43, 48, 49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28 or 44</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w:t>
            </w:r>
            <w:r w:rsidRPr="00B93702">
              <w:rPr>
                <w:lang w:eastAsia="zh-CN"/>
              </w:rPr>
              <w:t xml:space="preserve">96 </w:t>
            </w:r>
            <w:proofErr w:type="spellStart"/>
            <w:r w:rsidRPr="00B93702">
              <w:rPr>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 xml:space="preserve">-91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-88 </w:t>
            </w:r>
            <w:proofErr w:type="spellStart"/>
            <w:r w:rsidRPr="00B93702">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This is not applicable to BS operating in Band </w:t>
            </w:r>
            <w:r w:rsidRPr="00B93702">
              <w:rPr>
                <w:lang w:eastAsia="zh-CN"/>
              </w:rPr>
              <w:t>45</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 xml:space="preserve">-91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-88 </w:t>
            </w:r>
            <w:proofErr w:type="spellStart"/>
            <w:r w:rsidRPr="00B93702">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lastRenderedPageBreak/>
              <w:t xml:space="preserve">E-UTRA Band </w:t>
            </w:r>
            <w:r w:rsidRPr="00B93702">
              <w:t>48</w:t>
            </w:r>
            <w:r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zh-CN"/>
              </w:rPr>
              <w:t xml:space="preserve">-96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 xml:space="preserve">-91 </w:t>
            </w:r>
            <w:proofErr w:type="spellStart"/>
            <w:r w:rsidRPr="00B93702">
              <w:rPr>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zh-CN"/>
              </w:rPr>
              <w:t xml:space="preserve">-88 </w:t>
            </w:r>
            <w:proofErr w:type="spellStart"/>
            <w:r w:rsidRPr="00B93702">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This is not applicable to BS operating in Band 42, </w:t>
            </w:r>
            <w:r w:rsidRPr="00B93702">
              <w:t>43, 48, 49,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zh-CN"/>
              </w:rPr>
            </w:pPr>
            <w:r w:rsidRPr="00B93702">
              <w:rPr>
                <w:lang w:eastAsia="zh-CN"/>
              </w:rPr>
              <w:t xml:space="preserve">-88 </w:t>
            </w:r>
            <w:proofErr w:type="spellStart"/>
            <w:r w:rsidRPr="00B93702">
              <w:rPr>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This is not applicable to BS operating in Band 42, </w:t>
            </w:r>
            <w:r w:rsidRPr="00B93702">
              <w:t>43, 48, 49,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eastAsia="SimSun"/>
                <w:lang w:eastAsia="zh-CN"/>
              </w:rPr>
            </w:pPr>
            <w:r w:rsidRPr="00B93702">
              <w:rPr>
                <w:lang w:eastAsia="ja-JP"/>
              </w:rPr>
              <w:t xml:space="preserve">E-UTRA Band </w:t>
            </w:r>
            <w:r w:rsidRPr="00B93702">
              <w:rPr>
                <w:rFonts w:eastAsia="SimSun"/>
                <w:lang w:eastAsia="zh-CN"/>
              </w:rPr>
              <w:t>50</w:t>
            </w:r>
            <w:r w:rsidRPr="00B93702">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eastAsia="SimSun" w:hAnsi="Arial" w:hint="eastAsia"/>
                <w:sz w:val="18"/>
                <w:lang w:eastAsia="zh-CN"/>
              </w:rPr>
              <w:t>14</w:t>
            </w:r>
            <w:r w:rsidRPr="00B93702">
              <w:rPr>
                <w:rFonts w:ascii="Arial" w:eastAsia="SimSun" w:hAnsi="Arial"/>
                <w:sz w:val="18"/>
                <w:lang w:eastAsia="zh-CN"/>
              </w:rPr>
              <w:t>3</w:t>
            </w:r>
            <w:r w:rsidRPr="00B93702">
              <w:rPr>
                <w:rFonts w:ascii="Arial" w:eastAsia="SimSun" w:hAnsi="Arial" w:hint="eastAsia"/>
                <w:sz w:val="18"/>
                <w:lang w:eastAsia="zh-CN"/>
              </w:rPr>
              <w:t>2</w:t>
            </w:r>
            <w:r w:rsidRPr="00B93702">
              <w:rPr>
                <w:rFonts w:ascii="Arial" w:hAnsi="Arial"/>
                <w:sz w:val="18"/>
                <w:lang w:eastAsia="zh-CN"/>
              </w:rPr>
              <w:t xml:space="preserve"> – </w:t>
            </w:r>
            <w:r w:rsidRPr="00B93702">
              <w:rPr>
                <w:rFonts w:ascii="Arial" w:eastAsia="SimSun" w:hAnsi="Arial" w:hint="eastAsia"/>
                <w:sz w:val="18"/>
                <w:lang w:eastAsia="zh-CN"/>
              </w:rPr>
              <w:t>1517</w:t>
            </w:r>
            <w:r w:rsidRPr="00B93702">
              <w:rPr>
                <w:rFonts w:ascii="Arial" w:eastAsia="SimSun"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 xml:space="preserve">-96 </w:t>
            </w:r>
            <w:proofErr w:type="spellStart"/>
            <w:r w:rsidRPr="00B93702">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 xml:space="preserve">-91 </w:t>
            </w:r>
            <w:proofErr w:type="spellStart"/>
            <w:r w:rsidRPr="00B93702">
              <w:rPr>
                <w:rFonts w:ascii="Arial" w:hAnsi="Arial"/>
                <w:sz w:val="18"/>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 xml:space="preserve">-88 </w:t>
            </w:r>
            <w:proofErr w:type="spellStart"/>
            <w:r w:rsidRPr="00B93702">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eastAsia="SimSun" w:hAnsi="Arial"/>
                <w:sz w:val="18"/>
                <w:lang w:eastAsia="zh-CN"/>
              </w:rPr>
            </w:pPr>
            <w:r w:rsidRPr="00B93702">
              <w:rPr>
                <w:rFonts w:ascii="Arial" w:hAnsi="Arial"/>
                <w:sz w:val="18"/>
                <w:lang w:eastAsia="ja-JP"/>
              </w:rPr>
              <w:t>This is not applicable to BS operating in Band 11, 21, 32, 51, 74, 75 or 76</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eastAsia="ja-JP"/>
              </w:rPr>
            </w:pPr>
            <w:r w:rsidRPr="00B93702">
              <w:rPr>
                <w:lang w:eastAsia="ja-JP"/>
              </w:rPr>
              <w:t xml:space="preserve">E-UTRA Band </w:t>
            </w:r>
            <w:r w:rsidRPr="00B93702">
              <w:rPr>
                <w:rFonts w:eastAsia="SimSun"/>
                <w:lang w:eastAsia="zh-CN"/>
              </w:rPr>
              <w:t>51</w:t>
            </w:r>
            <w:r w:rsidRPr="00B93702">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zh-CN"/>
              </w:rPr>
            </w:pPr>
            <w:r w:rsidRPr="00B93702">
              <w:rPr>
                <w:rFonts w:ascii="Arial" w:hAnsi="Arial"/>
                <w:sz w:val="18"/>
                <w:lang w:eastAsia="zh-CN"/>
              </w:rPr>
              <w:t xml:space="preserve">-88 </w:t>
            </w:r>
            <w:proofErr w:type="spellStart"/>
            <w:r w:rsidRPr="00B93702">
              <w:rPr>
                <w:rFonts w:ascii="Arial" w:hAnsi="Arial"/>
                <w:sz w:val="18"/>
                <w:lang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 or 76</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w:t>
            </w:r>
            <w:r w:rsidRPr="00B93702">
              <w:rPr>
                <w:rFonts w:cs="Arial"/>
                <w:lang w:eastAsia="zh-CN"/>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42 or 52.</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E-UTRA Band </w:t>
            </w:r>
            <w:r w:rsidRPr="00B93702">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-9</w:t>
            </w:r>
            <w:r w:rsidRPr="00B93702">
              <w:rPr>
                <w:rFonts w:cs="Arial"/>
                <w:lang w:eastAsia="zh-CN"/>
              </w:rPr>
              <w:t>1</w:t>
            </w:r>
            <w:r w:rsidRPr="00B93702">
              <w:rPr>
                <w:rFonts w:cs="Arial"/>
              </w:rPr>
              <w:t xml:space="preserve">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w:t>
            </w:r>
            <w:r w:rsidRPr="00B93702">
              <w:rPr>
                <w:rFonts w:cs="Arial"/>
                <w:lang w:eastAsia="zh-CN"/>
              </w:rPr>
              <w:t>41 or 53</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v5.0.0"/>
                <w:lang w:eastAsia="ja-JP"/>
              </w:rPr>
              <w:t>E-UTRA Band 65</w:t>
            </w:r>
            <w:r w:rsidRPr="00B93702">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L"/>
              <w:jc w:val="center"/>
              <w:rPr>
                <w:rFonts w:cs="Arial"/>
                <w:lang w:eastAsia="zh-CN"/>
              </w:rPr>
            </w:pPr>
            <w:r w:rsidRPr="00B93702">
              <w:rPr>
                <w:rFonts w:cs="Arial"/>
              </w:rPr>
              <w:t>1710 – 1780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L"/>
              <w:jc w:val="center"/>
              <w:rPr>
                <w:rFonts w:cs="Arial"/>
                <w:lang w:eastAsia="zh-CN"/>
              </w:rPr>
            </w:pPr>
            <w:r w:rsidRPr="00B93702">
              <w:rPr>
                <w:rFonts w:cs="Arial"/>
              </w:rPr>
              <w:t>698 – 728 MHz</w:t>
            </w:r>
          </w:p>
          <w:p w:rsidR="005D09C6" w:rsidRPr="00B93702" w:rsidRDefault="005D09C6" w:rsidP="00E50244">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1695 – 1710 MHz</w:t>
            </w:r>
          </w:p>
          <w:p w:rsidR="005D09C6" w:rsidRPr="00B93702" w:rsidRDefault="005D09C6" w:rsidP="00E50244">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val="sv-SE"/>
              </w:rPr>
              <w:t>E-UTRA Band 71</w:t>
            </w:r>
            <w:r w:rsidRPr="00B93702">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663 – 698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451 – 456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rsidR="005D09C6" w:rsidRPr="00B93702" w:rsidRDefault="005D09C6" w:rsidP="00E5024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7</w:t>
            </w:r>
            <w:r w:rsidRPr="00B93702">
              <w:rPr>
                <w:rFonts w:cs="Arial" w:hint="eastAsia"/>
              </w:rPr>
              <w:t>4</w:t>
            </w:r>
            <w:r w:rsidRPr="00B93702">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hint="eastAsia"/>
              </w:rPr>
              <w:t>1427</w:t>
            </w:r>
            <w:r w:rsidRPr="00B93702">
              <w:rPr>
                <w:rFonts w:cs="Arial"/>
              </w:rPr>
              <w:t xml:space="preserve"> – </w:t>
            </w:r>
            <w:r w:rsidRPr="00B93702">
              <w:rPr>
                <w:rFonts w:cs="Arial" w:hint="eastAsia"/>
              </w:rPr>
              <w:t>1470</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hint="eastAsia"/>
              </w:rPr>
              <w:t>This is not applicab</w:t>
            </w:r>
            <w:r w:rsidRPr="00B93702">
              <w:rPr>
                <w:rFonts w:cs="Arial"/>
              </w:rPr>
              <w:t>l</w:t>
            </w:r>
            <w:r w:rsidRPr="00B93702">
              <w:rPr>
                <w:rFonts w:cs="Arial" w:hint="eastAsia"/>
              </w:rPr>
              <w:t>e to BS operating in Band 50 or 51</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22, </w:t>
            </w:r>
            <w:r w:rsidRPr="00B93702">
              <w:rPr>
                <w:rFonts w:cs="Arial"/>
                <w:lang w:eastAsia="zh-CN"/>
              </w:rPr>
              <w:t>42, 43, 48, 49, 52,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This is not applicable to BS operating in Band 22, 42, </w:t>
            </w:r>
            <w:r w:rsidRPr="00B93702">
              <w:rPr>
                <w:rFonts w:cs="Arial"/>
                <w:lang w:eastAsia="zh-CN"/>
              </w:rPr>
              <w:t>43, 48, 49, 52, 77 or 78</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This is not applicable to BS operating in Band 44</w:t>
            </w: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-91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v5.0.0"/>
              </w:rPr>
            </w:pPr>
            <w:r w:rsidRPr="00B93702">
              <w:rPr>
                <w:rFonts w:cs="Arial"/>
              </w:rPr>
              <w:t>NR Band n8</w:t>
            </w:r>
            <w:r>
              <w:rPr>
                <w:rFonts w:cs="Arial"/>
              </w:rPr>
              <w:t>9</w:t>
            </w:r>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lang w:val="en-US"/>
              </w:rPr>
            </w:pPr>
            <w:r w:rsidRPr="00B9370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-96 </w:t>
            </w:r>
            <w:proofErr w:type="spellStart"/>
            <w:r w:rsidRPr="00B93702">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lang w:eastAsia="zh-CN"/>
              </w:rPr>
              <w:t xml:space="preserve">-91 </w:t>
            </w:r>
            <w:proofErr w:type="spellStart"/>
            <w:r w:rsidRPr="00B93702">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 xml:space="preserve">-88 </w:t>
            </w:r>
            <w:proofErr w:type="spellStart"/>
            <w:r w:rsidRPr="00B93702">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rFonts w:cs="Arial"/>
              </w:rPr>
            </w:pPr>
          </w:p>
        </w:tc>
      </w:tr>
      <w:tr w:rsidR="005D09C6" w:rsidRPr="00B93702" w:rsidTr="00E50244">
        <w:trPr>
          <w:cantSplit/>
          <w:jc w:val="center"/>
          <w:ins w:id="12" w:author="shao zhe" w:date="2019-09-27T18:49:00Z"/>
        </w:trPr>
        <w:tc>
          <w:tcPr>
            <w:tcW w:w="1870"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13" w:author="shao zhe" w:date="2019-09-27T18:49:00Z"/>
                <w:rFonts w:cs="Arial"/>
                <w:lang w:eastAsia="zh-CN"/>
              </w:rPr>
            </w:pPr>
            <w:ins w:id="14" w:author="shao zhe" w:date="2019-09-27T18:49:00Z">
              <w:r w:rsidRPr="00B93702">
                <w:rPr>
                  <w:rFonts w:cs="Arial"/>
                </w:rPr>
                <w:t>NR Band n</w:t>
              </w:r>
              <w:r>
                <w:rPr>
                  <w:rFonts w:cs="Arial" w:hint="eastAsia"/>
                  <w:lang w:eastAsia="zh-CN"/>
                </w:rPr>
                <w:t>9</w:t>
              </w:r>
            </w:ins>
            <w:ins w:id="15" w:author="shao zhe" w:date="2019-11-05T11:13:00Z">
              <w:r w:rsidR="001317AD">
                <w:rPr>
                  <w:rFonts w:cs="Arial" w:hint="eastAsia"/>
                  <w:lang w:eastAsia="zh-CN"/>
                </w:rPr>
                <w:t>5</w:t>
              </w:r>
            </w:ins>
          </w:p>
        </w:tc>
        <w:tc>
          <w:tcPr>
            <w:tcW w:w="19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16" w:author="shao zhe" w:date="2019-09-27T18:49:00Z"/>
                <w:rFonts w:cs="Arial"/>
              </w:rPr>
            </w:pPr>
            <w:ins w:id="17" w:author="shao zhe" w:date="2019-09-27T18:49:00Z">
              <w:r w:rsidRPr="00B93702">
                <w:rPr>
                  <w:rFonts w:cs="Arial"/>
                </w:rPr>
                <w:t>2010 - 2025 MHz</w:t>
              </w:r>
            </w:ins>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18" w:author="shao zhe" w:date="2019-09-27T18:49:00Z"/>
                <w:rFonts w:cs="Arial"/>
              </w:rPr>
            </w:pPr>
            <w:ins w:id="19" w:author="shao zhe" w:date="2019-09-27T18:49:00Z">
              <w:r w:rsidRPr="00B93702">
                <w:rPr>
                  <w:rFonts w:cs="Arial"/>
                </w:rPr>
                <w:t xml:space="preserve">-96 </w:t>
              </w:r>
              <w:proofErr w:type="spellStart"/>
              <w:r w:rsidRPr="00B93702">
                <w:rPr>
                  <w:rFonts w:cs="Arial"/>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20" w:author="shao zhe" w:date="2019-09-27T18:49:00Z"/>
                <w:rFonts w:cs="Arial"/>
                <w:lang w:eastAsia="zh-CN"/>
              </w:rPr>
            </w:pPr>
            <w:ins w:id="21" w:author="shao zhe" w:date="2019-09-27T18:49:00Z">
              <w:r w:rsidRPr="00B93702">
                <w:rPr>
                  <w:rFonts w:cs="Arial"/>
                  <w:lang w:eastAsia="zh-CN"/>
                </w:rPr>
                <w:t xml:space="preserve">-91 </w:t>
              </w:r>
              <w:proofErr w:type="spellStart"/>
              <w:r w:rsidRPr="00B93702">
                <w:rPr>
                  <w:rFonts w:cs="Arial"/>
                  <w:lang w:eastAsia="zh-CN"/>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22" w:author="shao zhe" w:date="2019-09-27T18:49:00Z"/>
                <w:rFonts w:cs="Arial"/>
              </w:rPr>
            </w:pPr>
            <w:ins w:id="23" w:author="shao zhe" w:date="2019-09-27T18:49:00Z">
              <w:r w:rsidRPr="00B93702">
                <w:rPr>
                  <w:rFonts w:cs="Arial"/>
                </w:rPr>
                <w:t xml:space="preserve">-88 </w:t>
              </w:r>
              <w:proofErr w:type="spellStart"/>
              <w:r w:rsidRPr="00B93702">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24" w:author="shao zhe" w:date="2019-09-27T18:49:00Z"/>
                <w:rFonts w:cs="Arial"/>
              </w:rPr>
            </w:pPr>
            <w:ins w:id="25" w:author="shao zhe" w:date="2019-09-27T18:49: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5D09C6" w:rsidRPr="00B93702" w:rsidRDefault="005D09C6" w:rsidP="00E50244">
            <w:pPr>
              <w:pStyle w:val="TAC"/>
              <w:rPr>
                <w:ins w:id="26" w:author="shao zhe" w:date="2019-09-27T18:49:00Z"/>
                <w:rFonts w:cs="Arial"/>
              </w:rPr>
            </w:pPr>
          </w:p>
        </w:tc>
      </w:tr>
    </w:tbl>
    <w:p w:rsidR="005D09C6" w:rsidRPr="00B93702" w:rsidRDefault="005D09C6" w:rsidP="005D09C6"/>
    <w:p w:rsidR="005D09C6" w:rsidRPr="00B93702" w:rsidRDefault="005D09C6" w:rsidP="005D09C6">
      <w:pPr>
        <w:pStyle w:val="NO"/>
      </w:pPr>
      <w:r w:rsidRPr="00B93702">
        <w:t>NOTE 1:</w:t>
      </w:r>
      <w:r w:rsidRPr="00B93702">
        <w:tab/>
        <w:t xml:space="preserve">As defined in the scope for spurious emissions in this </w:t>
      </w:r>
      <w:proofErr w:type="spellStart"/>
      <w:r w:rsidRPr="00B93702">
        <w:t>subclause</w:t>
      </w:r>
      <w:proofErr w:type="spellEnd"/>
      <w:r w:rsidRPr="00B93702">
        <w:t xml:space="preserve">, the co-location requirements in Table 6.6.1.5.6-1 do not apply for the </w:t>
      </w:r>
      <w:proofErr w:type="spellStart"/>
      <w:r w:rsidRPr="00B93702">
        <w:t>Δf</w:t>
      </w:r>
      <w:r w:rsidRPr="00B93702">
        <w:rPr>
          <w:vertAlign w:val="subscript"/>
        </w:rPr>
        <w:t>OBUE</w:t>
      </w:r>
      <w:proofErr w:type="spellEnd"/>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rsidR="005D09C6" w:rsidRPr="00B93702" w:rsidRDefault="005D09C6" w:rsidP="005D09C6">
      <w:pPr>
        <w:pStyle w:val="NO"/>
      </w:pPr>
      <w:r w:rsidRPr="00B93702">
        <w:t>NOTE 2:</w:t>
      </w:r>
      <w:r w:rsidRPr="00B93702">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5D09C6" w:rsidRPr="00B93702" w:rsidRDefault="005D09C6" w:rsidP="005D09C6">
      <w:pPr>
        <w:pStyle w:val="NO"/>
      </w:pPr>
      <w:r w:rsidRPr="00B93702">
        <w:t>NOTE 3:</w:t>
      </w:r>
      <w:r w:rsidRPr="00B937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D09C6" w:rsidRPr="005D09C6" w:rsidRDefault="005D09C6" w:rsidP="005D09C6">
      <w:pPr>
        <w:rPr>
          <w:ins w:id="27"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28" w:name="_GoBack"/>
      <w:bookmarkEnd w:id="28"/>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228" w:rsidRDefault="00327228">
      <w:r>
        <w:separator/>
      </w:r>
    </w:p>
    <w:p w:rsidR="00327228" w:rsidRDefault="00327228"/>
  </w:endnote>
  <w:endnote w:type="continuationSeparator" w:id="0">
    <w:p w:rsidR="00327228" w:rsidRDefault="00327228">
      <w:r>
        <w:continuationSeparator/>
      </w:r>
    </w:p>
    <w:p w:rsidR="00327228" w:rsidRDefault="00327228"/>
  </w:endnote>
  <w:endnote w:type="continuationNotice" w:id="1">
    <w:p w:rsidR="00327228" w:rsidRDefault="0032722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393F7F">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228" w:rsidRDefault="00327228">
      <w:r>
        <w:separator/>
      </w:r>
    </w:p>
    <w:p w:rsidR="00327228" w:rsidRDefault="00327228"/>
  </w:footnote>
  <w:footnote w:type="continuationSeparator" w:id="0">
    <w:p w:rsidR="00327228" w:rsidRDefault="00327228">
      <w:r>
        <w:continuationSeparator/>
      </w:r>
    </w:p>
    <w:p w:rsidR="00327228" w:rsidRDefault="00327228"/>
  </w:footnote>
  <w:footnote w:type="continuationNotice" w:id="1">
    <w:p w:rsidR="00327228" w:rsidRDefault="0032722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F7F" w:rsidRDefault="001042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F7F">
      <w:rPr>
        <w:rFonts w:ascii="Arial" w:hAnsi="Arial" w:cs="Arial"/>
        <w:b/>
        <w:sz w:val="18"/>
        <w:szCs w:val="18"/>
      </w:rPr>
      <w:instrText xml:space="preserve"> PAGE </w:instrText>
    </w:r>
    <w:r>
      <w:rPr>
        <w:rFonts w:ascii="Arial" w:hAnsi="Arial" w:cs="Arial"/>
        <w:b/>
        <w:sz w:val="18"/>
        <w:szCs w:val="18"/>
      </w:rPr>
      <w:fldChar w:fldCharType="separate"/>
    </w:r>
    <w:r w:rsidR="00D1386C">
      <w:rPr>
        <w:rFonts w:ascii="Arial" w:hAnsi="Arial" w:cs="Arial"/>
        <w:b/>
        <w:noProof/>
        <w:sz w:val="18"/>
        <w:szCs w:val="18"/>
      </w:rPr>
      <w:t>1</w:t>
    </w:r>
    <w:r>
      <w:rPr>
        <w:rFonts w:ascii="Arial" w:hAnsi="Arial" w:cs="Arial"/>
        <w:b/>
        <w:sz w:val="18"/>
        <w:szCs w:val="18"/>
      </w:rPr>
      <w:fldChar w:fldCharType="end"/>
    </w:r>
  </w:p>
  <w:p w:rsidR="00393F7F" w:rsidRDefault="00393F7F">
    <w:pPr>
      <w:pStyle w:val="a6"/>
    </w:pPr>
  </w:p>
  <w:p w:rsidR="00393F7F" w:rsidRDefault="00393F7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29E001CE">
      <w:start w:val="1"/>
      <w:numFmt w:val="bullet"/>
      <w:pStyle w:val="B2"/>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7136B7A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68AF734">
      <w:start w:val="1"/>
      <w:numFmt w:val="bullet"/>
      <w:lvlText w:val="o"/>
      <w:lvlJc w:val="left"/>
      <w:pPr>
        <w:tabs>
          <w:tab w:val="num" w:pos="1440"/>
        </w:tabs>
        <w:ind w:left="1440" w:hanging="360"/>
      </w:pPr>
      <w:rPr>
        <w:rFonts w:ascii="Courier New" w:hAnsi="Courier New" w:cs="Courier New" w:hint="default"/>
      </w:rPr>
    </w:lvl>
    <w:lvl w:ilvl="2" w:tplc="480C5286" w:tentative="1">
      <w:start w:val="1"/>
      <w:numFmt w:val="bullet"/>
      <w:lvlText w:val=""/>
      <w:lvlJc w:val="left"/>
      <w:pPr>
        <w:tabs>
          <w:tab w:val="num" w:pos="2160"/>
        </w:tabs>
        <w:ind w:left="2160" w:hanging="360"/>
      </w:pPr>
      <w:rPr>
        <w:rFonts w:ascii="Wingdings" w:hAnsi="Wingdings" w:hint="default"/>
      </w:rPr>
    </w:lvl>
    <w:lvl w:ilvl="3" w:tplc="51AEF6AA" w:tentative="1">
      <w:start w:val="1"/>
      <w:numFmt w:val="bullet"/>
      <w:lvlText w:val=""/>
      <w:lvlJc w:val="left"/>
      <w:pPr>
        <w:tabs>
          <w:tab w:val="num" w:pos="2880"/>
        </w:tabs>
        <w:ind w:left="2880" w:hanging="360"/>
      </w:pPr>
      <w:rPr>
        <w:rFonts w:ascii="Symbol" w:hAnsi="Symbol" w:hint="default"/>
      </w:rPr>
    </w:lvl>
    <w:lvl w:ilvl="4" w:tplc="66984C02" w:tentative="1">
      <w:start w:val="1"/>
      <w:numFmt w:val="bullet"/>
      <w:lvlText w:val="o"/>
      <w:lvlJc w:val="left"/>
      <w:pPr>
        <w:tabs>
          <w:tab w:val="num" w:pos="3600"/>
        </w:tabs>
        <w:ind w:left="3600" w:hanging="360"/>
      </w:pPr>
      <w:rPr>
        <w:rFonts w:ascii="Courier New" w:hAnsi="Courier New" w:cs="Courier New" w:hint="default"/>
      </w:rPr>
    </w:lvl>
    <w:lvl w:ilvl="5" w:tplc="792E768A" w:tentative="1">
      <w:start w:val="1"/>
      <w:numFmt w:val="bullet"/>
      <w:lvlText w:val=""/>
      <w:lvlJc w:val="left"/>
      <w:pPr>
        <w:tabs>
          <w:tab w:val="num" w:pos="4320"/>
        </w:tabs>
        <w:ind w:left="4320" w:hanging="360"/>
      </w:pPr>
      <w:rPr>
        <w:rFonts w:ascii="Wingdings" w:hAnsi="Wingdings" w:hint="default"/>
      </w:rPr>
    </w:lvl>
    <w:lvl w:ilvl="6" w:tplc="FEEA1DBE" w:tentative="1">
      <w:start w:val="1"/>
      <w:numFmt w:val="bullet"/>
      <w:lvlText w:val=""/>
      <w:lvlJc w:val="left"/>
      <w:pPr>
        <w:tabs>
          <w:tab w:val="num" w:pos="5040"/>
        </w:tabs>
        <w:ind w:left="5040" w:hanging="360"/>
      </w:pPr>
      <w:rPr>
        <w:rFonts w:ascii="Symbol" w:hAnsi="Symbol" w:hint="default"/>
      </w:rPr>
    </w:lvl>
    <w:lvl w:ilvl="7" w:tplc="7F5C7B76" w:tentative="1">
      <w:start w:val="1"/>
      <w:numFmt w:val="bullet"/>
      <w:lvlText w:val="o"/>
      <w:lvlJc w:val="left"/>
      <w:pPr>
        <w:tabs>
          <w:tab w:val="num" w:pos="5760"/>
        </w:tabs>
        <w:ind w:left="5760" w:hanging="360"/>
      </w:pPr>
      <w:rPr>
        <w:rFonts w:ascii="Courier New" w:hAnsi="Courier New" w:cs="Courier New" w:hint="default"/>
      </w:rPr>
    </w:lvl>
    <w:lvl w:ilvl="8" w:tplc="DFAA3D4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4233"/>
    <w:rsid w:val="00107586"/>
    <w:rsid w:val="001105DB"/>
    <w:rsid w:val="00110BC6"/>
    <w:rsid w:val="001115C2"/>
    <w:rsid w:val="00114983"/>
    <w:rsid w:val="00116A5F"/>
    <w:rsid w:val="00121197"/>
    <w:rsid w:val="001273B8"/>
    <w:rsid w:val="001310A1"/>
    <w:rsid w:val="001317AD"/>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27228"/>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507"/>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5423"/>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4C54"/>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0627"/>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296F"/>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763"/>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386C"/>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2504"/>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7762F"/>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Bullet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rsid w:val="004E56AF"/>
    <w:pPr>
      <w:widowControl w:val="0"/>
    </w:pPr>
    <w:rPr>
      <w:rFonts w:ascii="Times New Roman" w:eastAsia="Times New Roman" w:hAnsi="Times New Roman"/>
    </w:rPr>
  </w:style>
  <w:style w:type="paragraph" w:customStyle="1" w:styleId="2c">
    <w:name w:val="??? 2"/>
    <w:basedOn w:val="affe"/>
    <w:next w:val="affe"/>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878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F991B-A4A9-4436-BCD8-B9A90DC04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14</Pages>
  <Words>5301</Words>
  <Characters>30217</Characters>
  <Application>Microsoft Office Word</Application>
  <DocSecurity>0</DocSecurity>
  <Lines>251</Lines>
  <Paragraphs>70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35448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91</cp:revision>
  <cp:lastPrinted>1900-01-01T08:00:00Z</cp:lastPrinted>
  <dcterms:created xsi:type="dcterms:W3CDTF">2019-04-11T04:21:00Z</dcterms:created>
  <dcterms:modified xsi:type="dcterms:W3CDTF">2019-11-05T09:00:00Z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